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478F1" w14:textId="77777777" w:rsidR="004D3F6D" w:rsidRDefault="00816431">
      <w:pPr>
        <w:rPr>
          <w:rFonts w:ascii="Arial" w:hAnsi="Arial" w:cs="Arial"/>
          <w:b/>
        </w:rPr>
      </w:pPr>
      <w:r w:rsidRPr="00816431">
        <w:rPr>
          <w:rFonts w:ascii="Arial" w:hAnsi="Arial" w:cs="Arial"/>
          <w:b/>
        </w:rPr>
        <w:t>Keskkonnahariduse programm „</w:t>
      </w:r>
      <w:hyperlink r:id="rId7" w:history="1">
        <w:r w:rsidR="00FE0EC8">
          <w:rPr>
            <w:rStyle w:val="Hperlink"/>
            <w:rFonts w:ascii="Arial" w:hAnsi="Arial" w:cs="Arial"/>
            <w:b/>
          </w:rPr>
          <w:t>Jõulud</w:t>
        </w:r>
        <w:r w:rsidR="00E971D9" w:rsidRPr="00E971D9">
          <w:rPr>
            <w:rStyle w:val="Hperlink"/>
            <w:rFonts w:ascii="Arial" w:hAnsi="Arial" w:cs="Arial"/>
            <w:b/>
          </w:rPr>
          <w:t xml:space="preserve"> talus</w:t>
        </w:r>
      </w:hyperlink>
      <w:r w:rsidRPr="00816431">
        <w:rPr>
          <w:rFonts w:ascii="Arial" w:hAnsi="Arial" w:cs="Arial"/>
          <w:b/>
        </w:rPr>
        <w:t>“</w:t>
      </w:r>
    </w:p>
    <w:p w14:paraId="55407EE8" w14:textId="77777777" w:rsidR="002622B4" w:rsidRDefault="002622B4">
      <w:pPr>
        <w:rPr>
          <w:rFonts w:ascii="Arial" w:hAnsi="Arial" w:cs="Arial"/>
          <w:b/>
        </w:rPr>
      </w:pPr>
    </w:p>
    <w:p w14:paraId="26515D74" w14:textId="77777777" w:rsidR="002622B4" w:rsidRDefault="002622B4">
      <w:pPr>
        <w:rPr>
          <w:rFonts w:ascii="Arial" w:hAnsi="Arial" w:cs="Arial"/>
        </w:rPr>
      </w:pPr>
      <w:r w:rsidRPr="002622B4">
        <w:rPr>
          <w:rFonts w:ascii="Arial" w:hAnsi="Arial" w:cs="Arial"/>
          <w:b/>
        </w:rPr>
        <w:t>Eesmärk</w:t>
      </w:r>
      <w:r w:rsidRPr="00FE0EC8">
        <w:rPr>
          <w:rFonts w:ascii="Arial" w:hAnsi="Arial" w:cs="Arial"/>
        </w:rPr>
        <w:t>:</w:t>
      </w:r>
      <w:r w:rsidRPr="002622B4">
        <w:rPr>
          <w:rFonts w:ascii="Arial" w:hAnsi="Arial" w:cs="Arial"/>
        </w:rPr>
        <w:t xml:space="preserve"> </w:t>
      </w:r>
      <w:r w:rsidR="00FE0EC8" w:rsidRPr="00FE0EC8">
        <w:rPr>
          <w:rFonts w:ascii="Arial" w:hAnsi="Arial" w:cs="Arial"/>
        </w:rPr>
        <w:t> Viia osalejad vanemasse mitte-tarbijalikku jõuluaega, mil päkapikke ega jõuluvanasid veel ei tuntud. </w:t>
      </w:r>
    </w:p>
    <w:p w14:paraId="1A7AF672" w14:textId="77777777" w:rsidR="002622B4" w:rsidRDefault="002622B4">
      <w:pPr>
        <w:rPr>
          <w:rFonts w:ascii="Arial" w:hAnsi="Arial" w:cs="Arial"/>
        </w:rPr>
      </w:pPr>
      <w:r w:rsidRPr="002622B4">
        <w:rPr>
          <w:rFonts w:ascii="Arial" w:hAnsi="Arial" w:cs="Arial"/>
          <w:b/>
        </w:rPr>
        <w:t>Sihtgrupp:</w:t>
      </w:r>
      <w:r>
        <w:rPr>
          <w:rFonts w:ascii="Arial" w:hAnsi="Arial" w:cs="Arial"/>
        </w:rPr>
        <w:t xml:space="preserve"> </w:t>
      </w:r>
      <w:r w:rsidR="00AB4683">
        <w:rPr>
          <w:rFonts w:ascii="Arial" w:hAnsi="Arial" w:cs="Arial"/>
        </w:rPr>
        <w:t xml:space="preserve">Lasteaed, </w:t>
      </w:r>
      <w:r>
        <w:rPr>
          <w:rFonts w:ascii="Arial" w:hAnsi="Arial" w:cs="Arial"/>
        </w:rPr>
        <w:t xml:space="preserve">I – III </w:t>
      </w:r>
      <w:r w:rsidR="00770245">
        <w:rPr>
          <w:rFonts w:ascii="Arial" w:hAnsi="Arial" w:cs="Arial"/>
        </w:rPr>
        <w:t>kooliaste</w:t>
      </w:r>
      <w:r w:rsidR="00FE0EC8">
        <w:rPr>
          <w:rFonts w:ascii="Arial" w:hAnsi="Arial" w:cs="Arial"/>
        </w:rPr>
        <w:t>, gümnaasium</w:t>
      </w:r>
    </w:p>
    <w:p w14:paraId="7A4D3BF1" w14:textId="77777777" w:rsidR="002622B4" w:rsidRDefault="006A6E4D">
      <w:pPr>
        <w:rPr>
          <w:rFonts w:ascii="Arial" w:hAnsi="Arial" w:cs="Arial"/>
        </w:rPr>
      </w:pPr>
      <w:r w:rsidRPr="006A6E4D">
        <w:rPr>
          <w:rFonts w:ascii="Arial" w:hAnsi="Arial" w:cs="Arial"/>
          <w:b/>
        </w:rPr>
        <w:t>Keeled:</w:t>
      </w:r>
      <w:r w:rsidR="00E971D9">
        <w:rPr>
          <w:rFonts w:ascii="Arial" w:hAnsi="Arial" w:cs="Arial"/>
        </w:rPr>
        <w:t xml:space="preserve"> eesti, vene</w:t>
      </w:r>
      <w:r w:rsidR="00FE0EC8">
        <w:rPr>
          <w:rFonts w:ascii="Arial" w:hAnsi="Arial" w:cs="Arial"/>
        </w:rPr>
        <w:t>, inglise</w:t>
      </w:r>
    </w:p>
    <w:p w14:paraId="0001862A" w14:textId="77777777" w:rsidR="006A6E4D" w:rsidRPr="006A6E4D" w:rsidRDefault="006A6E4D">
      <w:pPr>
        <w:rPr>
          <w:rFonts w:ascii="Arial" w:hAnsi="Arial" w:cs="Arial"/>
        </w:rPr>
      </w:pPr>
      <w:r>
        <w:rPr>
          <w:rFonts w:ascii="Arial" w:hAnsi="Arial" w:cs="Arial"/>
          <w:b/>
        </w:rPr>
        <w:t>Õppekeskkon</w:t>
      </w:r>
      <w:r w:rsidRPr="006A6E4D">
        <w:rPr>
          <w:rFonts w:ascii="Arial" w:hAnsi="Arial" w:cs="Arial"/>
          <w:b/>
        </w:rPr>
        <w:t xml:space="preserve">d: </w:t>
      </w:r>
      <w:r w:rsidR="005F2AFE">
        <w:rPr>
          <w:rFonts w:ascii="Arial" w:hAnsi="Arial" w:cs="Arial"/>
        </w:rPr>
        <w:t>ajalooline talu</w:t>
      </w:r>
      <w:r w:rsidRPr="006A6E4D">
        <w:rPr>
          <w:rFonts w:ascii="Arial" w:hAnsi="Arial" w:cs="Arial"/>
        </w:rPr>
        <w:t>kompleks-muuseum</w:t>
      </w:r>
      <w:r w:rsidR="00E971D9">
        <w:rPr>
          <w:rFonts w:ascii="Arial" w:hAnsi="Arial" w:cs="Arial"/>
        </w:rPr>
        <w:t xml:space="preserve"> </w:t>
      </w:r>
      <w:r w:rsidR="00E971D9" w:rsidRPr="00E971D9">
        <w:rPr>
          <w:rFonts w:ascii="Arial" w:hAnsi="Arial" w:cs="Arial"/>
          <w:b/>
        </w:rPr>
        <w:t>Riietus:</w:t>
      </w:r>
      <w:r w:rsidR="00E971D9">
        <w:rPr>
          <w:rFonts w:ascii="Arial" w:hAnsi="Arial" w:cs="Arial"/>
        </w:rPr>
        <w:t xml:space="preserve"> vastavalt ilmale</w:t>
      </w:r>
    </w:p>
    <w:p w14:paraId="5584A53D" w14:textId="77777777" w:rsidR="006A6E4D" w:rsidRDefault="002622B4" w:rsidP="000A3BBA">
      <w:pPr>
        <w:jc w:val="both"/>
        <w:rPr>
          <w:rFonts w:ascii="Arial" w:hAnsi="Arial" w:cs="Arial"/>
          <w:b/>
        </w:rPr>
      </w:pPr>
      <w:r w:rsidRPr="002622B4">
        <w:rPr>
          <w:rFonts w:ascii="Arial" w:hAnsi="Arial" w:cs="Arial"/>
          <w:b/>
        </w:rPr>
        <w:t>Sisu</w:t>
      </w:r>
      <w:r w:rsidRPr="00AB468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86FA3">
        <w:rPr>
          <w:rFonts w:ascii="Arial" w:hAnsi="Arial" w:cs="Arial"/>
          <w:b/>
        </w:rPr>
        <w:t>Õpiväljundid</w:t>
      </w:r>
      <w:r w:rsidR="006A6E4D" w:rsidRPr="006A6E4D">
        <w:rPr>
          <w:rFonts w:ascii="Arial" w:hAnsi="Arial" w:cs="Arial"/>
          <w:b/>
        </w:rPr>
        <w:t xml:space="preserve"> </w:t>
      </w:r>
    </w:p>
    <w:p w14:paraId="5CC406E7" w14:textId="77777777" w:rsidR="00E971D9" w:rsidRPr="00E971D9" w:rsidRDefault="00E971D9">
      <w:pPr>
        <w:rPr>
          <w:rFonts w:ascii="Arial" w:hAnsi="Arial" w:cs="Arial"/>
        </w:rPr>
      </w:pPr>
      <w:r w:rsidRPr="00E971D9">
        <w:rPr>
          <w:rFonts w:ascii="Arial" w:hAnsi="Arial" w:cs="Arial"/>
        </w:rPr>
        <w:t>Osaleja:</w:t>
      </w:r>
      <w:r w:rsidRPr="00E971D9">
        <w:rPr>
          <w:rFonts w:ascii="Arial" w:hAnsi="Arial" w:cs="Arial"/>
        </w:rPr>
        <w:br/>
      </w:r>
      <w:r w:rsidR="00FE0EC8">
        <w:rPr>
          <w:rFonts w:ascii="Arial" w:hAnsi="Arial" w:cs="Arial"/>
        </w:rPr>
        <w:t>taaselustab ja väärtustab vanu jõulukombeid</w:t>
      </w:r>
    </w:p>
    <w:p w14:paraId="6749A947" w14:textId="77777777" w:rsidR="00C61931" w:rsidRDefault="002622B4">
      <w:pPr>
        <w:rPr>
          <w:rFonts w:ascii="Arial" w:hAnsi="Arial" w:cs="Arial"/>
        </w:rPr>
      </w:pPr>
      <w:r w:rsidRPr="002622B4">
        <w:rPr>
          <w:rFonts w:ascii="Arial" w:hAnsi="Arial" w:cs="Arial"/>
          <w:b/>
        </w:rPr>
        <w:t>Tegevused</w:t>
      </w:r>
      <w:r>
        <w:rPr>
          <w:rFonts w:ascii="Arial" w:hAnsi="Arial" w:cs="Arial"/>
          <w:b/>
        </w:rPr>
        <w:t xml:space="preserve"> ja meetodid</w:t>
      </w:r>
      <w:r>
        <w:rPr>
          <w:rFonts w:ascii="Arial" w:hAnsi="Arial" w:cs="Arial"/>
        </w:rPr>
        <w:t xml:space="preserve">: </w:t>
      </w:r>
    </w:p>
    <w:p w14:paraId="0FEFEF13" w14:textId="77777777" w:rsidR="00FE0EC8" w:rsidRDefault="00FE0EC8">
      <w:pPr>
        <w:rPr>
          <w:rFonts w:ascii="Arial" w:hAnsi="Arial" w:cs="Arial"/>
        </w:rPr>
      </w:pPr>
      <w:r>
        <w:rPr>
          <w:rFonts w:ascii="Arial" w:hAnsi="Arial" w:cs="Arial"/>
        </w:rPr>
        <w:t>Praktilised tegevused</w:t>
      </w:r>
    </w:p>
    <w:p w14:paraId="02B35D0F" w14:textId="77777777" w:rsidR="00FE0EC8" w:rsidRPr="00FE0EC8" w:rsidRDefault="00FE0EC8" w:rsidP="00FE0EC8">
      <w:pPr>
        <w:pStyle w:val="Loendilik"/>
        <w:numPr>
          <w:ilvl w:val="0"/>
          <w:numId w:val="7"/>
        </w:numPr>
        <w:rPr>
          <w:rFonts w:ascii="Arial" w:hAnsi="Arial" w:cs="Arial"/>
        </w:rPr>
      </w:pPr>
      <w:r w:rsidRPr="00FE0EC8">
        <w:rPr>
          <w:rFonts w:ascii="Arial" w:hAnsi="Arial" w:cs="Arial"/>
        </w:rPr>
        <w:t>Juuretisega rukkileiva küpsetamine ja maitsmine</w:t>
      </w:r>
      <w:r>
        <w:rPr>
          <w:rFonts w:ascii="Arial" w:hAnsi="Arial" w:cs="Arial"/>
        </w:rPr>
        <w:t xml:space="preserve"> veskihoones</w:t>
      </w:r>
    </w:p>
    <w:p w14:paraId="3605C1EC" w14:textId="77777777" w:rsidR="00FE0EC8" w:rsidRPr="00FE0EC8" w:rsidRDefault="00FE0EC8" w:rsidP="00FE0EC8">
      <w:pPr>
        <w:pStyle w:val="Loendilik"/>
        <w:numPr>
          <w:ilvl w:val="0"/>
          <w:numId w:val="7"/>
        </w:numPr>
        <w:rPr>
          <w:rFonts w:ascii="Arial" w:hAnsi="Arial" w:cs="Arial"/>
        </w:rPr>
      </w:pPr>
      <w:r w:rsidRPr="00FE0EC8">
        <w:rPr>
          <w:rFonts w:ascii="Arial" w:hAnsi="Arial" w:cs="Arial"/>
        </w:rPr>
        <w:t xml:space="preserve">Loomade söötmine jõulukombena laudas </w:t>
      </w:r>
    </w:p>
    <w:p w14:paraId="15ED3A6E" w14:textId="77777777" w:rsidR="00FE0EC8" w:rsidRDefault="00FE0EC8" w:rsidP="00FE0EC8">
      <w:pPr>
        <w:pStyle w:val="Loendilik"/>
        <w:numPr>
          <w:ilvl w:val="0"/>
          <w:numId w:val="7"/>
        </w:numPr>
        <w:rPr>
          <w:rFonts w:ascii="Arial" w:hAnsi="Arial" w:cs="Arial"/>
        </w:rPr>
      </w:pPr>
      <w:r w:rsidRPr="00FE0EC8">
        <w:rPr>
          <w:rFonts w:ascii="Arial" w:hAnsi="Arial" w:cs="Arial"/>
        </w:rPr>
        <w:t>Jõuluteemaline meisterdamine</w:t>
      </w:r>
      <w:r>
        <w:rPr>
          <w:rFonts w:ascii="Arial" w:hAnsi="Arial" w:cs="Arial"/>
        </w:rPr>
        <w:t xml:space="preserve"> käsitöömajas</w:t>
      </w:r>
    </w:p>
    <w:p w14:paraId="48E74136" w14:textId="77777777" w:rsidR="00FE0EC8" w:rsidRPr="00FE0EC8" w:rsidRDefault="00FE0EC8" w:rsidP="00FE0EC8">
      <w:pPr>
        <w:pStyle w:val="Loendilik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Talutoitude söömine ja vanaaegsed mängud </w:t>
      </w:r>
      <w:proofErr w:type="spellStart"/>
      <w:r>
        <w:rPr>
          <w:rFonts w:ascii="Arial" w:hAnsi="Arial" w:cs="Arial"/>
        </w:rPr>
        <w:t>rehis</w:t>
      </w:r>
      <w:proofErr w:type="spellEnd"/>
    </w:p>
    <w:p w14:paraId="6ABD97BF" w14:textId="77777777" w:rsidR="00115B1B" w:rsidRDefault="00115B1B" w:rsidP="00115B1B">
      <w:pPr>
        <w:rPr>
          <w:rFonts w:ascii="Arial" w:hAnsi="Arial" w:cs="Arial"/>
        </w:rPr>
      </w:pPr>
      <w:r w:rsidRPr="00115B1B">
        <w:rPr>
          <w:rFonts w:ascii="Arial" w:hAnsi="Arial" w:cs="Arial"/>
          <w:b/>
        </w:rPr>
        <w:t>Lõimitud ained:</w:t>
      </w:r>
      <w:r>
        <w:rPr>
          <w:rFonts w:ascii="Arial" w:hAnsi="Arial" w:cs="Arial"/>
        </w:rPr>
        <w:t xml:space="preserve"> </w:t>
      </w:r>
      <w:r w:rsidR="00E971D9">
        <w:rPr>
          <w:rFonts w:ascii="Arial" w:hAnsi="Arial" w:cs="Arial"/>
        </w:rPr>
        <w:t xml:space="preserve">ajalugu, </w:t>
      </w:r>
      <w:r w:rsidR="005F2AFE">
        <w:rPr>
          <w:rFonts w:ascii="Arial" w:hAnsi="Arial" w:cs="Arial"/>
        </w:rPr>
        <w:t>loodusõpetus, inimeseõpetus</w:t>
      </w:r>
      <w:r w:rsidR="00E971D9">
        <w:rPr>
          <w:rFonts w:ascii="Arial" w:hAnsi="Arial" w:cs="Arial"/>
        </w:rPr>
        <w:t>, kunstiõpetus</w:t>
      </w:r>
      <w:r w:rsidR="00FE0EC8">
        <w:rPr>
          <w:rFonts w:ascii="Arial" w:hAnsi="Arial" w:cs="Arial"/>
        </w:rPr>
        <w:t>, tööõpetus.</w:t>
      </w:r>
    </w:p>
    <w:p w14:paraId="06736025" w14:textId="77777777" w:rsidR="00115B1B" w:rsidRPr="00115B1B" w:rsidRDefault="00115B1B" w:rsidP="00115B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NB! </w:t>
      </w:r>
      <w:r w:rsidR="00FE0EC8">
        <w:rPr>
          <w:rFonts w:ascii="Arial" w:hAnsi="Arial" w:cs="Arial"/>
        </w:rPr>
        <w:t>Mängude ja meisterdamiste</w:t>
      </w:r>
      <w:r w:rsidR="005F2AFE">
        <w:rPr>
          <w:rFonts w:ascii="Arial" w:hAnsi="Arial" w:cs="Arial"/>
        </w:rPr>
        <w:t xml:space="preserve"> raskusaste </w:t>
      </w:r>
      <w:r>
        <w:rPr>
          <w:rFonts w:ascii="Arial" w:hAnsi="Arial" w:cs="Arial"/>
        </w:rPr>
        <w:t>valitakse</w:t>
      </w:r>
      <w:r w:rsidR="00BC247F">
        <w:rPr>
          <w:rFonts w:ascii="Arial" w:hAnsi="Arial" w:cs="Arial"/>
        </w:rPr>
        <w:t xml:space="preserve"> vastavalt sihtgrupile</w:t>
      </w:r>
      <w:r>
        <w:rPr>
          <w:rFonts w:ascii="Arial" w:hAnsi="Arial" w:cs="Arial"/>
        </w:rPr>
        <w:t>.</w:t>
      </w:r>
    </w:p>
    <w:p w14:paraId="133C122F" w14:textId="77777777" w:rsidR="002622B4" w:rsidRDefault="002622B4">
      <w:pPr>
        <w:rPr>
          <w:rFonts w:ascii="Arial" w:hAnsi="Arial" w:cs="Arial"/>
        </w:rPr>
      </w:pPr>
      <w:r w:rsidRPr="006A6E4D">
        <w:rPr>
          <w:rFonts w:ascii="Arial" w:hAnsi="Arial" w:cs="Arial"/>
          <w:b/>
        </w:rPr>
        <w:t>Kestus</w:t>
      </w:r>
      <w:r>
        <w:rPr>
          <w:rFonts w:ascii="Arial" w:hAnsi="Arial" w:cs="Arial"/>
        </w:rPr>
        <w:t>:</w:t>
      </w:r>
      <w:r w:rsidR="00FE0EC8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h</w:t>
      </w:r>
      <w:r w:rsidR="005F2AFE">
        <w:rPr>
          <w:rFonts w:ascii="Arial" w:hAnsi="Arial" w:cs="Arial"/>
        </w:rPr>
        <w:t xml:space="preserve"> </w:t>
      </w:r>
      <w:r w:rsidR="005F2AFE" w:rsidRPr="005F2AFE">
        <w:rPr>
          <w:rFonts w:ascii="Arial" w:hAnsi="Arial" w:cs="Arial"/>
          <w:b/>
        </w:rPr>
        <w:t>Grupi suurus:</w:t>
      </w:r>
      <w:r w:rsidR="005F2AFE">
        <w:rPr>
          <w:rFonts w:ascii="Arial" w:hAnsi="Arial" w:cs="Arial"/>
        </w:rPr>
        <w:t xml:space="preserve"> 25, võimalik võtta 2 gruppi paralleelselt</w:t>
      </w:r>
    </w:p>
    <w:p w14:paraId="02924508" w14:textId="77777777" w:rsidR="002622B4" w:rsidRDefault="006A6E4D">
      <w:pPr>
        <w:rPr>
          <w:rFonts w:ascii="Arial" w:hAnsi="Arial" w:cs="Arial"/>
        </w:rPr>
      </w:pPr>
      <w:r w:rsidRPr="006A6E4D">
        <w:rPr>
          <w:rFonts w:ascii="Arial" w:hAnsi="Arial" w:cs="Arial"/>
          <w:b/>
        </w:rPr>
        <w:t>Toimumise aeg:</w:t>
      </w:r>
      <w:r>
        <w:rPr>
          <w:rFonts w:ascii="Arial" w:hAnsi="Arial" w:cs="Arial"/>
        </w:rPr>
        <w:t xml:space="preserve"> </w:t>
      </w:r>
      <w:r w:rsidR="00FE0EC8">
        <w:rPr>
          <w:rFonts w:ascii="Arial" w:hAnsi="Arial" w:cs="Arial"/>
        </w:rPr>
        <w:t>detsembris – jaanuari alguses</w:t>
      </w:r>
    </w:p>
    <w:p w14:paraId="406F00F9" w14:textId="77777777" w:rsidR="00797AE4" w:rsidRDefault="00797AE4" w:rsidP="00797A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Õppeprogrammi viivad läbi: </w:t>
      </w:r>
    </w:p>
    <w:p w14:paraId="7D852BB8" w14:textId="77777777" w:rsidR="00797AE4" w:rsidRDefault="00797AE4" w:rsidP="00797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Muuseumipedagoog </w:t>
      </w:r>
      <w:r>
        <w:rPr>
          <w:rFonts w:ascii="Arial" w:hAnsi="Arial" w:cs="Arial"/>
          <w:b/>
        </w:rPr>
        <w:t>Kersti Kaas</w:t>
      </w:r>
      <w:r>
        <w:rPr>
          <w:rFonts w:ascii="Arial" w:hAnsi="Arial" w:cs="Arial"/>
        </w:rPr>
        <w:t xml:space="preserve"> – võrdsustatud MA – eelkooliealiste laste pedagoogika ja psühholoogia, Tallinna Pedagoogiline Instituut</w:t>
      </w:r>
    </w:p>
    <w:p w14:paraId="78EB2BD3" w14:textId="77777777" w:rsidR="00797AE4" w:rsidRDefault="00797AE4" w:rsidP="00797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Muuseumipedagoog </w:t>
      </w:r>
      <w:r>
        <w:rPr>
          <w:rFonts w:ascii="Arial" w:hAnsi="Arial" w:cs="Arial"/>
          <w:b/>
        </w:rPr>
        <w:t>Ingrid Viire</w:t>
      </w:r>
      <w:r>
        <w:rPr>
          <w:rFonts w:ascii="Arial" w:hAnsi="Arial" w:cs="Arial"/>
        </w:rPr>
        <w:t xml:space="preserve"> – keskharidus (Vändra Gümnaasium), staaž muuseumis üle 40 aasta</w:t>
      </w:r>
    </w:p>
    <w:p w14:paraId="70FD32C3" w14:textId="77777777" w:rsidR="005D1F78" w:rsidRPr="005D1F78" w:rsidRDefault="005D1F78" w:rsidP="00797AE4">
      <w:pPr>
        <w:rPr>
          <w:rFonts w:ascii="Arial" w:hAnsi="Arial" w:cs="Arial"/>
        </w:rPr>
      </w:pPr>
    </w:p>
    <w:sectPr w:rsidR="005D1F78" w:rsidRPr="005D1F78" w:rsidSect="0081643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3862B" w14:textId="77777777" w:rsidR="00DC0600" w:rsidRDefault="00DC0600" w:rsidP="00816431">
      <w:pPr>
        <w:spacing w:after="0" w:line="240" w:lineRule="auto"/>
      </w:pPr>
      <w:r>
        <w:separator/>
      </w:r>
    </w:p>
  </w:endnote>
  <w:endnote w:type="continuationSeparator" w:id="0">
    <w:p w14:paraId="23B7DFD0" w14:textId="77777777" w:rsidR="00DC0600" w:rsidRDefault="00DC0600" w:rsidP="0081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15F72" w14:textId="77777777" w:rsidR="00DC0600" w:rsidRDefault="00DC0600" w:rsidP="00816431">
      <w:pPr>
        <w:spacing w:after="0" w:line="240" w:lineRule="auto"/>
      </w:pPr>
      <w:r>
        <w:separator/>
      </w:r>
    </w:p>
  </w:footnote>
  <w:footnote w:type="continuationSeparator" w:id="0">
    <w:p w14:paraId="291E74A2" w14:textId="77777777" w:rsidR="00DC0600" w:rsidRDefault="00DC0600" w:rsidP="0081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ECF9" w14:textId="77777777" w:rsidR="00816431" w:rsidRDefault="00816431" w:rsidP="00816431">
    <w:pPr>
      <w:pStyle w:val="Pis"/>
      <w:jc w:val="right"/>
    </w:pPr>
    <w:r>
      <w:rPr>
        <w:noProof/>
        <w:lang w:eastAsia="et-E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F55EDD" wp14:editId="6D4548E8">
              <wp:simplePos x="0" y="0"/>
              <wp:positionH relativeFrom="margin">
                <wp:align>left</wp:align>
              </wp:positionH>
              <wp:positionV relativeFrom="paragraph">
                <wp:posOffset>-144780</wp:posOffset>
              </wp:positionV>
              <wp:extent cx="4314825" cy="1404620"/>
              <wp:effectExtent l="0" t="0" r="9525" b="5715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669A9" w14:textId="77777777" w:rsidR="00816431" w:rsidRPr="00DE5D1A" w:rsidRDefault="00BB3D4B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Carl Robert Jakobsoni Talumuuseum</w:t>
                          </w:r>
                          <w:r w:rsidR="00DE5D1A" w:rsidRPr="00DE5D1A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0;margin-top:-11.4pt;width:339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" stroked="f">
              <v:textbox style="mso-fit-shape-to-text:t">
                <w:txbxContent>
                  <w:p w:rsidR="00816431" w:rsidRPr="00DE5D1A" w:rsidRDefault="00BB3D4B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Carl Robert Jakobsoni Talumuuseum</w:t>
                    </w:r>
                    <w:r w:rsidR="00DE5D1A" w:rsidRPr="00DE5D1A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160AD99B" wp14:editId="394AC362">
          <wp:simplePos x="0" y="0"/>
          <wp:positionH relativeFrom="column">
            <wp:posOffset>4348480</wp:posOffset>
          </wp:positionH>
          <wp:positionV relativeFrom="paragraph">
            <wp:posOffset>-449580</wp:posOffset>
          </wp:positionV>
          <wp:extent cx="1732280" cy="1224280"/>
          <wp:effectExtent l="0" t="0" r="0" b="0"/>
          <wp:wrapTight wrapText="bothSides">
            <wp:wrapPolygon edited="0">
              <wp:start x="9501" y="3697"/>
              <wp:lineTo x="8314" y="5041"/>
              <wp:lineTo x="6413" y="8066"/>
              <wp:lineTo x="6413" y="14116"/>
              <wp:lineTo x="14965" y="14116"/>
              <wp:lineTo x="15202" y="8739"/>
              <wp:lineTo x="13065" y="5378"/>
              <wp:lineTo x="11639" y="3697"/>
              <wp:lineTo x="9501" y="3697"/>
            </wp:wrapPolygon>
          </wp:wrapTight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radi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57D55"/>
    <w:multiLevelType w:val="hybridMultilevel"/>
    <w:tmpl w:val="BE0E9872"/>
    <w:lvl w:ilvl="0" w:tplc="70829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C739E"/>
    <w:multiLevelType w:val="hybridMultilevel"/>
    <w:tmpl w:val="5C8842B4"/>
    <w:lvl w:ilvl="0" w:tplc="FE98AD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64F7"/>
    <w:multiLevelType w:val="hybridMultilevel"/>
    <w:tmpl w:val="7160ECE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6213"/>
    <w:multiLevelType w:val="hybridMultilevel"/>
    <w:tmpl w:val="79A6412A"/>
    <w:lvl w:ilvl="0" w:tplc="7082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720" w:hanging="360"/>
      </w:pPr>
    </w:lvl>
    <w:lvl w:ilvl="2" w:tplc="0425001B" w:tentative="1">
      <w:start w:val="1"/>
      <w:numFmt w:val="lowerRoman"/>
      <w:lvlText w:val="%3."/>
      <w:lvlJc w:val="right"/>
      <w:pPr>
        <w:ind w:left="1440" w:hanging="180"/>
      </w:pPr>
    </w:lvl>
    <w:lvl w:ilvl="3" w:tplc="0425000F" w:tentative="1">
      <w:start w:val="1"/>
      <w:numFmt w:val="decimal"/>
      <w:lvlText w:val="%4."/>
      <w:lvlJc w:val="left"/>
      <w:pPr>
        <w:ind w:left="2160" w:hanging="360"/>
      </w:pPr>
    </w:lvl>
    <w:lvl w:ilvl="4" w:tplc="04250019" w:tentative="1">
      <w:start w:val="1"/>
      <w:numFmt w:val="lowerLetter"/>
      <w:lvlText w:val="%5."/>
      <w:lvlJc w:val="left"/>
      <w:pPr>
        <w:ind w:left="2880" w:hanging="360"/>
      </w:pPr>
    </w:lvl>
    <w:lvl w:ilvl="5" w:tplc="0425001B" w:tentative="1">
      <w:start w:val="1"/>
      <w:numFmt w:val="lowerRoman"/>
      <w:lvlText w:val="%6."/>
      <w:lvlJc w:val="right"/>
      <w:pPr>
        <w:ind w:left="3600" w:hanging="180"/>
      </w:pPr>
    </w:lvl>
    <w:lvl w:ilvl="6" w:tplc="0425000F" w:tentative="1">
      <w:start w:val="1"/>
      <w:numFmt w:val="decimal"/>
      <w:lvlText w:val="%7."/>
      <w:lvlJc w:val="left"/>
      <w:pPr>
        <w:ind w:left="4320" w:hanging="360"/>
      </w:pPr>
    </w:lvl>
    <w:lvl w:ilvl="7" w:tplc="04250019" w:tentative="1">
      <w:start w:val="1"/>
      <w:numFmt w:val="lowerLetter"/>
      <w:lvlText w:val="%8."/>
      <w:lvlJc w:val="left"/>
      <w:pPr>
        <w:ind w:left="5040" w:hanging="360"/>
      </w:pPr>
    </w:lvl>
    <w:lvl w:ilvl="8" w:tplc="042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CE14948"/>
    <w:multiLevelType w:val="hybridMultilevel"/>
    <w:tmpl w:val="8B5CB7E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80B9E"/>
    <w:multiLevelType w:val="hybridMultilevel"/>
    <w:tmpl w:val="D4AA0B90"/>
    <w:lvl w:ilvl="0" w:tplc="7082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720" w:hanging="360"/>
      </w:pPr>
    </w:lvl>
    <w:lvl w:ilvl="2" w:tplc="0425001B" w:tentative="1">
      <w:start w:val="1"/>
      <w:numFmt w:val="lowerRoman"/>
      <w:lvlText w:val="%3."/>
      <w:lvlJc w:val="right"/>
      <w:pPr>
        <w:ind w:left="1440" w:hanging="180"/>
      </w:pPr>
    </w:lvl>
    <w:lvl w:ilvl="3" w:tplc="0425000F" w:tentative="1">
      <w:start w:val="1"/>
      <w:numFmt w:val="decimal"/>
      <w:lvlText w:val="%4."/>
      <w:lvlJc w:val="left"/>
      <w:pPr>
        <w:ind w:left="2160" w:hanging="360"/>
      </w:pPr>
    </w:lvl>
    <w:lvl w:ilvl="4" w:tplc="04250019" w:tentative="1">
      <w:start w:val="1"/>
      <w:numFmt w:val="lowerLetter"/>
      <w:lvlText w:val="%5."/>
      <w:lvlJc w:val="left"/>
      <w:pPr>
        <w:ind w:left="2880" w:hanging="360"/>
      </w:pPr>
    </w:lvl>
    <w:lvl w:ilvl="5" w:tplc="0425001B" w:tentative="1">
      <w:start w:val="1"/>
      <w:numFmt w:val="lowerRoman"/>
      <w:lvlText w:val="%6."/>
      <w:lvlJc w:val="right"/>
      <w:pPr>
        <w:ind w:left="3600" w:hanging="180"/>
      </w:pPr>
    </w:lvl>
    <w:lvl w:ilvl="6" w:tplc="0425000F" w:tentative="1">
      <w:start w:val="1"/>
      <w:numFmt w:val="decimal"/>
      <w:lvlText w:val="%7."/>
      <w:lvlJc w:val="left"/>
      <w:pPr>
        <w:ind w:left="4320" w:hanging="360"/>
      </w:pPr>
    </w:lvl>
    <w:lvl w:ilvl="7" w:tplc="04250019" w:tentative="1">
      <w:start w:val="1"/>
      <w:numFmt w:val="lowerLetter"/>
      <w:lvlText w:val="%8."/>
      <w:lvlJc w:val="left"/>
      <w:pPr>
        <w:ind w:left="5040" w:hanging="360"/>
      </w:pPr>
    </w:lvl>
    <w:lvl w:ilvl="8" w:tplc="042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9B612F8"/>
    <w:multiLevelType w:val="hybridMultilevel"/>
    <w:tmpl w:val="B180FD12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31"/>
    <w:rsid w:val="000A3BBA"/>
    <w:rsid w:val="00100721"/>
    <w:rsid w:val="00115B1B"/>
    <w:rsid w:val="00157C9E"/>
    <w:rsid w:val="00186FA3"/>
    <w:rsid w:val="002622B4"/>
    <w:rsid w:val="002F6402"/>
    <w:rsid w:val="003838AF"/>
    <w:rsid w:val="004D3F6D"/>
    <w:rsid w:val="00505D8D"/>
    <w:rsid w:val="00526189"/>
    <w:rsid w:val="005D1F78"/>
    <w:rsid w:val="005F2AFE"/>
    <w:rsid w:val="006A6E4D"/>
    <w:rsid w:val="00770245"/>
    <w:rsid w:val="00797AE4"/>
    <w:rsid w:val="00816431"/>
    <w:rsid w:val="0097217D"/>
    <w:rsid w:val="009B64CF"/>
    <w:rsid w:val="00A419D2"/>
    <w:rsid w:val="00A913A0"/>
    <w:rsid w:val="00AB4683"/>
    <w:rsid w:val="00B01321"/>
    <w:rsid w:val="00BB3D4B"/>
    <w:rsid w:val="00BC247F"/>
    <w:rsid w:val="00C61931"/>
    <w:rsid w:val="00D27F62"/>
    <w:rsid w:val="00D47181"/>
    <w:rsid w:val="00D8539E"/>
    <w:rsid w:val="00DC0600"/>
    <w:rsid w:val="00DE5D1A"/>
    <w:rsid w:val="00E971D9"/>
    <w:rsid w:val="00FC0869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DFC69"/>
  <w15:chartTrackingRefBased/>
  <w15:docId w15:val="{BFDDC1DA-6C0C-43B7-8A6A-E4165B4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6431"/>
  </w:style>
  <w:style w:type="paragraph" w:styleId="Jalus">
    <w:name w:val="footer"/>
    <w:basedOn w:val="Normaallaad"/>
    <w:link w:val="JalusMrk"/>
    <w:uiPriority w:val="99"/>
    <w:unhideWhenUsed/>
    <w:rsid w:val="0081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6431"/>
  </w:style>
  <w:style w:type="paragraph" w:styleId="Loendilik">
    <w:name w:val="List Paragraph"/>
    <w:basedOn w:val="Normaallaad"/>
    <w:uiPriority w:val="34"/>
    <w:qFormat/>
    <w:rsid w:val="00C6193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70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eskkonnaharidus.ee/et/oppeprogrammid/joulud-ta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Hion</dc:creator>
  <cp:keywords/>
  <dc:description/>
  <cp:lastModifiedBy>Silja Tammai-Kaja</cp:lastModifiedBy>
  <cp:revision>2</cp:revision>
  <dcterms:created xsi:type="dcterms:W3CDTF">2020-12-10T09:47:00Z</dcterms:created>
  <dcterms:modified xsi:type="dcterms:W3CDTF">2020-12-10T09:47:00Z</dcterms:modified>
</cp:coreProperties>
</file>