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4F4" w:rsidRDefault="00CA74F4" w:rsidP="00CA74F4">
      <w:pPr>
        <w:rPr>
          <w:b/>
          <w:sz w:val="32"/>
          <w:szCs w:val="32"/>
        </w:rPr>
      </w:pPr>
      <w:r>
        <w:rPr>
          <w:sz w:val="24"/>
          <w:szCs w:val="24"/>
          <w:u w:val="single"/>
        </w:rPr>
        <w:t xml:space="preserve">Õppeprogrammi nimetus                                                                                 </w:t>
      </w:r>
      <w:r>
        <w:rPr>
          <w:noProof/>
          <w:sz w:val="24"/>
          <w:szCs w:val="24"/>
          <w:lang w:eastAsia="et-EE"/>
        </w:rPr>
        <w:drawing>
          <wp:inline distT="0" distB="0" distL="0" distR="0">
            <wp:extent cx="1038225" cy="581025"/>
            <wp:effectExtent l="0" t="0" r="9525" b="9525"/>
            <wp:docPr id="1"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38225" cy="581025"/>
                    </a:xfrm>
                    <a:prstGeom prst="rect">
                      <a:avLst/>
                    </a:prstGeom>
                    <a:noFill/>
                    <a:ln>
                      <a:noFill/>
                    </a:ln>
                  </pic:spPr>
                </pic:pic>
              </a:graphicData>
            </a:graphic>
          </wp:inline>
        </w:drawing>
      </w:r>
      <w:r>
        <w:rPr>
          <w:b/>
          <w:sz w:val="32"/>
          <w:szCs w:val="32"/>
        </w:rPr>
        <w:t xml:space="preserve"> </w:t>
      </w:r>
    </w:p>
    <w:p w:rsidR="00CA74F4" w:rsidRDefault="00CA74F4" w:rsidP="00CA74F4">
      <w:pPr>
        <w:rPr>
          <w:b/>
          <w:sz w:val="32"/>
          <w:szCs w:val="32"/>
        </w:rPr>
      </w:pPr>
    </w:p>
    <w:p w:rsidR="00CA74F4" w:rsidRDefault="00B521BA" w:rsidP="00CA74F4">
      <w:pPr>
        <w:rPr>
          <w:sz w:val="24"/>
          <w:szCs w:val="24"/>
          <w:u w:val="single"/>
        </w:rPr>
      </w:pPr>
      <w:r>
        <w:rPr>
          <w:b/>
          <w:sz w:val="32"/>
          <w:szCs w:val="32"/>
        </w:rPr>
        <w:t>Läänemere elurikkus</w:t>
      </w:r>
    </w:p>
    <w:p w:rsidR="00114BD0" w:rsidRDefault="00CA74F4" w:rsidP="00114BD0">
      <w:r>
        <w:rPr>
          <w:sz w:val="24"/>
          <w:szCs w:val="24"/>
          <w:u w:val="single"/>
        </w:rPr>
        <w:t>Lühitutvustus</w:t>
      </w:r>
      <w:r w:rsidR="00114BD0" w:rsidRPr="00114BD0">
        <w:t xml:space="preserve"> </w:t>
      </w:r>
    </w:p>
    <w:p w:rsidR="00114BD0" w:rsidRDefault="00114BD0" w:rsidP="00114BD0">
      <w:r>
        <w:t>Õppeprogrammi eesmärk on õpetada Läänemere elustikku, keskkonnaseisundit ja sellega kaasnevaid probleeme. Tegevused õppeprogrammi kä</w:t>
      </w:r>
      <w:r>
        <w:t>igus toimuvad rühmades ja erinevates töötubades. K</w:t>
      </w:r>
      <w:r>
        <w:t>äsitletakse erinevaid</w:t>
      </w:r>
      <w:r>
        <w:t xml:space="preserve"> Läänemerega seotud </w:t>
      </w:r>
      <w:r>
        <w:t xml:space="preserve"> teemasid, kus rõhuasetus on isetegemisel ja analüüsil.  Töötubade teemad: Läänemere areng, </w:t>
      </w:r>
      <w:proofErr w:type="spellStart"/>
      <w:r>
        <w:t>liigiline</w:t>
      </w:r>
      <w:proofErr w:type="spellEnd"/>
      <w:r>
        <w:t xml:space="preserve"> mitmekesisus, kalad, mereimetajad, limused, </w:t>
      </w:r>
      <w:proofErr w:type="spellStart"/>
      <w:r>
        <w:t>võõrliigid</w:t>
      </w:r>
      <w:proofErr w:type="spellEnd"/>
      <w:r>
        <w:t xml:space="preserve">, reostuse likvideerimine, vee keemilise koostise määramine, kokkuvõtliku posteri valmistamine </w:t>
      </w:r>
    </w:p>
    <w:p w:rsidR="00CA74F4" w:rsidRDefault="00CA74F4" w:rsidP="00CA74F4">
      <w:pPr>
        <w:rPr>
          <w:sz w:val="24"/>
          <w:szCs w:val="24"/>
          <w:u w:val="single"/>
        </w:rPr>
      </w:pPr>
      <w:r>
        <w:rPr>
          <w:sz w:val="24"/>
          <w:szCs w:val="24"/>
          <w:u w:val="single"/>
        </w:rPr>
        <w:t>Sihtrühm</w:t>
      </w:r>
    </w:p>
    <w:p w:rsidR="00CA74F4" w:rsidRDefault="00AD55B5" w:rsidP="00CA74F4">
      <w:pPr>
        <w:rPr>
          <w:sz w:val="24"/>
          <w:szCs w:val="24"/>
        </w:rPr>
      </w:pPr>
      <w:r>
        <w:rPr>
          <w:sz w:val="24"/>
          <w:szCs w:val="24"/>
        </w:rPr>
        <w:t>I</w:t>
      </w:r>
      <w:r w:rsidR="00CA74F4">
        <w:rPr>
          <w:sz w:val="24"/>
          <w:szCs w:val="24"/>
        </w:rPr>
        <w:t>I ja III kooliaste</w:t>
      </w:r>
    </w:p>
    <w:p w:rsidR="00CA74F4" w:rsidRDefault="00CA74F4" w:rsidP="00CA74F4">
      <w:pPr>
        <w:rPr>
          <w:sz w:val="24"/>
          <w:szCs w:val="24"/>
        </w:rPr>
      </w:pPr>
      <w:r>
        <w:rPr>
          <w:sz w:val="24"/>
          <w:szCs w:val="24"/>
        </w:rPr>
        <w:t xml:space="preserve">Soovitav grupi suurus kuni 20 õpilast. </w:t>
      </w:r>
    </w:p>
    <w:p w:rsidR="00CA74F4" w:rsidRDefault="00CA74F4" w:rsidP="00CA74F4">
      <w:pPr>
        <w:rPr>
          <w:sz w:val="24"/>
          <w:szCs w:val="24"/>
          <w:u w:val="single"/>
        </w:rPr>
      </w:pPr>
      <w:r>
        <w:rPr>
          <w:sz w:val="24"/>
          <w:szCs w:val="24"/>
          <w:u w:val="single"/>
        </w:rPr>
        <w:t xml:space="preserve">Programmi aeg ja kestus </w:t>
      </w:r>
    </w:p>
    <w:p w:rsidR="00CA74F4" w:rsidRDefault="00CA74F4" w:rsidP="00CA74F4">
      <w:pPr>
        <w:rPr>
          <w:sz w:val="24"/>
          <w:szCs w:val="24"/>
        </w:rPr>
      </w:pPr>
      <w:r>
        <w:rPr>
          <w:sz w:val="24"/>
          <w:szCs w:val="24"/>
        </w:rPr>
        <w:t>Orienteeruvalt 90 minutit.</w:t>
      </w:r>
    </w:p>
    <w:p w:rsidR="00CA74F4" w:rsidRDefault="00CA74F4" w:rsidP="00CA74F4">
      <w:pPr>
        <w:rPr>
          <w:sz w:val="24"/>
          <w:szCs w:val="24"/>
        </w:rPr>
      </w:pPr>
      <w:r>
        <w:rPr>
          <w:sz w:val="24"/>
          <w:szCs w:val="24"/>
        </w:rPr>
        <w:t>Aastaringselt.</w:t>
      </w:r>
    </w:p>
    <w:p w:rsidR="00CA74F4" w:rsidRDefault="00CA74F4" w:rsidP="00CA74F4">
      <w:pPr>
        <w:rPr>
          <w:sz w:val="24"/>
          <w:szCs w:val="24"/>
          <w:u w:val="single"/>
        </w:rPr>
      </w:pPr>
      <w:r>
        <w:rPr>
          <w:sz w:val="24"/>
          <w:szCs w:val="24"/>
          <w:u w:val="single"/>
        </w:rPr>
        <w:t>Toimumiskoht</w:t>
      </w:r>
    </w:p>
    <w:p w:rsidR="00CA74F4" w:rsidRDefault="00CA74F4" w:rsidP="00CA74F4">
      <w:pPr>
        <w:rPr>
          <w:sz w:val="24"/>
          <w:szCs w:val="24"/>
        </w:rPr>
      </w:pPr>
      <w:r>
        <w:rPr>
          <w:sz w:val="24"/>
          <w:szCs w:val="24"/>
        </w:rPr>
        <w:t>Õppeprogramm toimub P</w:t>
      </w:r>
      <w:r w:rsidR="00AD55B5">
        <w:rPr>
          <w:sz w:val="24"/>
          <w:szCs w:val="24"/>
        </w:rPr>
        <w:t>alade looduskeskuse õppeklassis ja</w:t>
      </w:r>
      <w:r>
        <w:rPr>
          <w:sz w:val="24"/>
          <w:szCs w:val="24"/>
        </w:rPr>
        <w:t xml:space="preserve"> laboris</w:t>
      </w:r>
      <w:r w:rsidR="00AD55B5">
        <w:rPr>
          <w:sz w:val="24"/>
          <w:szCs w:val="24"/>
        </w:rPr>
        <w:t>.</w:t>
      </w:r>
      <w:r>
        <w:rPr>
          <w:sz w:val="24"/>
          <w:szCs w:val="24"/>
        </w:rPr>
        <w:t xml:space="preserve">. </w:t>
      </w:r>
    </w:p>
    <w:p w:rsidR="00CA74F4" w:rsidRDefault="00CA74F4" w:rsidP="00CA74F4">
      <w:pPr>
        <w:pStyle w:val="Normaallaadveeb"/>
        <w:spacing w:after="0" w:line="240" w:lineRule="auto"/>
      </w:pPr>
    </w:p>
    <w:p w:rsidR="00CA74F4" w:rsidRDefault="00CA74F4" w:rsidP="00CA74F4">
      <w:pPr>
        <w:rPr>
          <w:sz w:val="24"/>
          <w:szCs w:val="24"/>
          <w:u w:val="single"/>
        </w:rPr>
      </w:pPr>
      <w:r>
        <w:rPr>
          <w:sz w:val="24"/>
          <w:szCs w:val="24"/>
          <w:u w:val="single"/>
        </w:rPr>
        <w:t>Vahendid</w:t>
      </w:r>
    </w:p>
    <w:p w:rsidR="00CA74F4" w:rsidRDefault="00CA74F4" w:rsidP="00CA74F4">
      <w:pPr>
        <w:rPr>
          <w:sz w:val="24"/>
          <w:szCs w:val="24"/>
          <w:u w:val="single"/>
        </w:rPr>
      </w:pPr>
      <w:r>
        <w:rPr>
          <w:sz w:val="24"/>
          <w:szCs w:val="24"/>
        </w:rPr>
        <w:t>Luubid, mikroskoobid, prepareerimisvahendid</w:t>
      </w:r>
      <w:r w:rsidR="00F93722">
        <w:rPr>
          <w:sz w:val="24"/>
          <w:szCs w:val="24"/>
        </w:rPr>
        <w:t xml:space="preserve">, limuste kojad, gloobus, näidised </w:t>
      </w:r>
      <w:proofErr w:type="spellStart"/>
      <w:r w:rsidR="00F93722">
        <w:rPr>
          <w:sz w:val="24"/>
          <w:szCs w:val="24"/>
        </w:rPr>
        <w:t>võõrliikidest</w:t>
      </w:r>
      <w:proofErr w:type="spellEnd"/>
      <w:r w:rsidR="00F93722">
        <w:rPr>
          <w:sz w:val="24"/>
          <w:szCs w:val="24"/>
        </w:rPr>
        <w:t>, Läänemere teemaga seotud raamatud, suur seinastend Läänemere elustikust, pildimaterjal, 10 liiki kalu.</w:t>
      </w:r>
    </w:p>
    <w:p w:rsidR="00114BD0" w:rsidRDefault="00114BD0" w:rsidP="00114BD0"/>
    <w:p w:rsidR="00CA74F4" w:rsidRDefault="00CA74F4" w:rsidP="00CA74F4">
      <w:pPr>
        <w:rPr>
          <w:sz w:val="24"/>
          <w:szCs w:val="24"/>
          <w:u w:val="single"/>
        </w:rPr>
      </w:pPr>
      <w:r>
        <w:rPr>
          <w:sz w:val="24"/>
          <w:szCs w:val="24"/>
          <w:u w:val="single"/>
        </w:rPr>
        <w:t>Programmi eesmärgid</w:t>
      </w:r>
    </w:p>
    <w:p w:rsidR="00CA74F4" w:rsidRDefault="00CA74F4" w:rsidP="00F93722">
      <w:pPr>
        <w:rPr>
          <w:sz w:val="24"/>
          <w:szCs w:val="24"/>
        </w:rPr>
      </w:pPr>
      <w:r>
        <w:rPr>
          <w:sz w:val="24"/>
          <w:szCs w:val="24"/>
        </w:rPr>
        <w:t xml:space="preserve">Programmi eesmärgiks on </w:t>
      </w:r>
      <w:r w:rsidR="00F93722">
        <w:rPr>
          <w:sz w:val="24"/>
          <w:szCs w:val="24"/>
        </w:rPr>
        <w:t>õppida Läänemere elustikku, liikide omavahelisi seoseid, toiduahelaid Läänemeres, toitumispüramiidi olemust Läänemere elustiku näitel. Eesmärgiks on, et õpilased uuriksid erinevaid Läänemerega seotud teemasid ja teeksid oma järeldused ise, suudaksid analüüsida tulemust ja esitleda seda kaaslastele.</w:t>
      </w:r>
    </w:p>
    <w:p w:rsidR="00F93722" w:rsidRDefault="00F93722" w:rsidP="00F93722">
      <w:pPr>
        <w:rPr>
          <w:sz w:val="24"/>
          <w:szCs w:val="24"/>
          <w:u w:val="single"/>
        </w:rPr>
      </w:pPr>
    </w:p>
    <w:p w:rsidR="00F93722" w:rsidRDefault="00F93722" w:rsidP="00F93722">
      <w:pPr>
        <w:rPr>
          <w:sz w:val="24"/>
          <w:szCs w:val="24"/>
          <w:u w:val="single"/>
        </w:rPr>
      </w:pPr>
    </w:p>
    <w:p w:rsidR="00F93722" w:rsidRDefault="00F93722" w:rsidP="00F93722">
      <w:pPr>
        <w:rPr>
          <w:sz w:val="24"/>
          <w:szCs w:val="24"/>
          <w:u w:val="single"/>
        </w:rPr>
      </w:pPr>
    </w:p>
    <w:p w:rsidR="00F93722" w:rsidRPr="00F93722" w:rsidRDefault="00F93722" w:rsidP="00F93722">
      <w:pPr>
        <w:rPr>
          <w:u w:val="single"/>
        </w:rPr>
      </w:pPr>
      <w:r w:rsidRPr="00F93722">
        <w:rPr>
          <w:sz w:val="24"/>
          <w:szCs w:val="24"/>
          <w:u w:val="single"/>
        </w:rPr>
        <w:lastRenderedPageBreak/>
        <w:t>Seos riikliku õppekavaga</w:t>
      </w:r>
    </w:p>
    <w:p w:rsidR="00CA74F4" w:rsidRDefault="00CA74F4" w:rsidP="00CA74F4">
      <w:pPr>
        <w:pStyle w:val="Normaallaadveeb"/>
        <w:spacing w:after="0" w:line="240" w:lineRule="auto"/>
      </w:pPr>
      <w:r>
        <w:t xml:space="preserve"> P</w:t>
      </w:r>
      <w:r w:rsidR="00F93722">
        <w:t xml:space="preserve">rogramm seondub põhikooli riikliku õppekava </w:t>
      </w:r>
      <w:r>
        <w:t xml:space="preserve"> II, III kooliastmele  loodusõpetuse, geograafia, bioloogia teemadega  ning põhineb uurimuslikul õppel vaatluste, määramiste  ja mängude kaudu. </w:t>
      </w:r>
    </w:p>
    <w:p w:rsidR="00114BD0" w:rsidRDefault="00114BD0" w:rsidP="00114BD0">
      <w:r>
        <w:t xml:space="preserve">Seos teemadega õppekavas: </w:t>
      </w:r>
      <w:proofErr w:type="spellStart"/>
      <w:r>
        <w:t>liigiline</w:t>
      </w:r>
      <w:proofErr w:type="spellEnd"/>
      <w:r>
        <w:t xml:space="preserve"> mitmekesisus, taimed, loomad, keskkonna- ja looduskaitse, Läänemeri, Läänemere areng, kivimid, kivistised, inimene ja meri, keskkond ja jätkusuutlik areng, tervis ja ohutus.</w:t>
      </w:r>
    </w:p>
    <w:p w:rsidR="00CA74F4" w:rsidRDefault="00CA74F4" w:rsidP="00CA74F4">
      <w:pPr>
        <w:pStyle w:val="Normaallaadveeb"/>
        <w:spacing w:after="0" w:line="240" w:lineRule="auto"/>
      </w:pPr>
    </w:p>
    <w:p w:rsidR="00CA74F4" w:rsidRDefault="00CA74F4" w:rsidP="00CA74F4">
      <w:pPr>
        <w:rPr>
          <w:sz w:val="24"/>
          <w:szCs w:val="24"/>
          <w:u w:val="single"/>
        </w:rPr>
      </w:pPr>
      <w:r>
        <w:rPr>
          <w:sz w:val="24"/>
          <w:szCs w:val="24"/>
          <w:u w:val="single"/>
        </w:rPr>
        <w:t>Seos keskkonnateadlikkuse ja säästva arengu teemadega</w:t>
      </w:r>
    </w:p>
    <w:p w:rsidR="00CA74F4" w:rsidRDefault="00CA74F4" w:rsidP="00CA74F4">
      <w:pPr>
        <w:spacing w:after="0" w:line="240" w:lineRule="auto"/>
        <w:rPr>
          <w:rFonts w:ascii="Times New Roman" w:eastAsia="Times New Roman" w:hAnsi="Times New Roman" w:cs="Times New Roman"/>
          <w:lang w:eastAsia="et-EE"/>
        </w:rPr>
      </w:pPr>
      <w:r>
        <w:rPr>
          <w:sz w:val="24"/>
          <w:szCs w:val="24"/>
        </w:rPr>
        <w:t xml:space="preserve"> Arendatakse säästvat suhtumist ümbritsevasse elukeskkonda.  </w:t>
      </w:r>
      <w:r>
        <w:rPr>
          <w:rFonts w:ascii="Times New Roman" w:eastAsia="Times New Roman" w:hAnsi="Times New Roman" w:cs="Times New Roman"/>
          <w:sz w:val="24"/>
          <w:szCs w:val="24"/>
          <w:lang w:eastAsia="et-EE"/>
        </w:rPr>
        <w:t xml:space="preserve">Õppeprogramm järgib säästva arengu hariduse põhimõtteid. Selgitatakse liigirikkuse mõistet ja selle tähtsust, samuti inimtegevuse mõju </w:t>
      </w:r>
      <w:r w:rsidR="00F93722">
        <w:rPr>
          <w:rFonts w:ascii="Times New Roman" w:eastAsia="Times New Roman" w:hAnsi="Times New Roman" w:cs="Times New Roman"/>
          <w:sz w:val="24"/>
          <w:szCs w:val="24"/>
          <w:lang w:eastAsia="et-EE"/>
        </w:rPr>
        <w:t>Läänemere elustikule.</w:t>
      </w:r>
    </w:p>
    <w:p w:rsidR="00114BD0" w:rsidRDefault="00114BD0" w:rsidP="00114BD0"/>
    <w:p w:rsidR="00CA74F4" w:rsidRDefault="00CA74F4" w:rsidP="00CA74F4">
      <w:pPr>
        <w:rPr>
          <w:sz w:val="24"/>
          <w:szCs w:val="24"/>
          <w:u w:val="single"/>
        </w:rPr>
      </w:pPr>
    </w:p>
    <w:p w:rsidR="00CA74F4" w:rsidRDefault="00CA74F4" w:rsidP="00CA74F4">
      <w:pPr>
        <w:rPr>
          <w:sz w:val="24"/>
          <w:szCs w:val="24"/>
        </w:rPr>
      </w:pPr>
      <w:r>
        <w:rPr>
          <w:sz w:val="24"/>
          <w:szCs w:val="24"/>
          <w:u w:val="single"/>
        </w:rPr>
        <w:t>Sisu ja metoodika</w:t>
      </w:r>
    </w:p>
    <w:p w:rsidR="00CA74F4" w:rsidRDefault="00CA74F4" w:rsidP="00CA74F4">
      <w:pPr>
        <w:rPr>
          <w:sz w:val="24"/>
          <w:szCs w:val="24"/>
        </w:rPr>
      </w:pPr>
      <w:r>
        <w:rPr>
          <w:sz w:val="24"/>
          <w:szCs w:val="24"/>
        </w:rPr>
        <w:t>Õppeprogramm algab  Palade Loodushariduse õppeklassis.</w:t>
      </w:r>
    </w:p>
    <w:p w:rsidR="00CA74F4" w:rsidRDefault="00F93722" w:rsidP="00CA74F4">
      <w:pPr>
        <w:pStyle w:val="Loendilik"/>
        <w:numPr>
          <w:ilvl w:val="0"/>
          <w:numId w:val="1"/>
        </w:numPr>
        <w:rPr>
          <w:sz w:val="24"/>
          <w:szCs w:val="24"/>
        </w:rPr>
      </w:pPr>
      <w:r>
        <w:rPr>
          <w:sz w:val="24"/>
          <w:szCs w:val="24"/>
        </w:rPr>
        <w:t>Sissejuhatus teemasse LÄÄNEMERI.  T</w:t>
      </w:r>
      <w:r w:rsidR="00CA74F4">
        <w:rPr>
          <w:sz w:val="24"/>
          <w:szCs w:val="24"/>
        </w:rPr>
        <w:t>egevuste lühitutvustus, töönurkade ja töövahendite  tutvustamine.  Va</w:t>
      </w:r>
      <w:r>
        <w:rPr>
          <w:sz w:val="24"/>
          <w:szCs w:val="24"/>
        </w:rPr>
        <w:t>jadusel rühmade moodustamine, 15</w:t>
      </w:r>
      <w:r w:rsidR="00CA74F4">
        <w:rPr>
          <w:sz w:val="24"/>
          <w:szCs w:val="24"/>
        </w:rPr>
        <w:t xml:space="preserve"> minutit</w:t>
      </w:r>
    </w:p>
    <w:p w:rsidR="00F93722" w:rsidRDefault="00F93722" w:rsidP="00F93722">
      <w:pPr>
        <w:rPr>
          <w:sz w:val="24"/>
          <w:szCs w:val="24"/>
        </w:rPr>
      </w:pPr>
      <w:r>
        <w:rPr>
          <w:sz w:val="24"/>
          <w:szCs w:val="24"/>
        </w:rPr>
        <w:t>Algab õpilaste praktiline, põhimõttel, et ülesanded tuleb täita kümnel töölaual</w:t>
      </w:r>
      <w:r w:rsidR="00024862">
        <w:rPr>
          <w:sz w:val="24"/>
          <w:szCs w:val="24"/>
        </w:rPr>
        <w:t xml:space="preserve"> olevate materjalide põhjal. Õpilastel tuleb töö lõppedes esitleda selle töölaua teemat, millega tööd alustab. Praktilised iseseisvad tegevused kestavad 40 minutit</w:t>
      </w:r>
    </w:p>
    <w:p w:rsidR="00024862" w:rsidRDefault="00024862" w:rsidP="00F93722">
      <w:pPr>
        <w:rPr>
          <w:sz w:val="24"/>
          <w:szCs w:val="24"/>
        </w:rPr>
      </w:pPr>
      <w:r>
        <w:rPr>
          <w:sz w:val="24"/>
          <w:szCs w:val="24"/>
        </w:rPr>
        <w:t>Nn puhverlauaks on posteri koostamine Läänemere keskkonnaseisundi ja käite teemal.</w:t>
      </w:r>
    </w:p>
    <w:p w:rsidR="00024862" w:rsidRDefault="00A450E5" w:rsidP="00F93722">
      <w:pPr>
        <w:rPr>
          <w:sz w:val="24"/>
          <w:szCs w:val="24"/>
        </w:rPr>
      </w:pPr>
      <w:r>
        <w:rPr>
          <w:sz w:val="24"/>
          <w:szCs w:val="24"/>
        </w:rPr>
        <w:t xml:space="preserve">        </w:t>
      </w:r>
      <w:r w:rsidR="00024862">
        <w:rPr>
          <w:sz w:val="24"/>
          <w:szCs w:val="24"/>
        </w:rPr>
        <w:t>I Läänemere areng</w:t>
      </w:r>
    </w:p>
    <w:p w:rsidR="00024862" w:rsidRDefault="00A450E5" w:rsidP="00F93722">
      <w:pPr>
        <w:rPr>
          <w:sz w:val="24"/>
          <w:szCs w:val="24"/>
        </w:rPr>
      </w:pPr>
      <w:r>
        <w:rPr>
          <w:sz w:val="24"/>
          <w:szCs w:val="24"/>
        </w:rPr>
        <w:t xml:space="preserve">        </w:t>
      </w:r>
      <w:r w:rsidR="00024862">
        <w:rPr>
          <w:sz w:val="24"/>
          <w:szCs w:val="24"/>
        </w:rPr>
        <w:t>II Läänemere soolsus ja elusti</w:t>
      </w:r>
      <w:r w:rsidR="00EC5A27">
        <w:rPr>
          <w:sz w:val="24"/>
          <w:szCs w:val="24"/>
        </w:rPr>
        <w:t>k</w:t>
      </w:r>
    </w:p>
    <w:p w:rsidR="00024862" w:rsidRDefault="00A450E5" w:rsidP="00F93722">
      <w:pPr>
        <w:rPr>
          <w:sz w:val="24"/>
          <w:szCs w:val="24"/>
        </w:rPr>
      </w:pPr>
      <w:r>
        <w:rPr>
          <w:sz w:val="24"/>
          <w:szCs w:val="24"/>
        </w:rPr>
        <w:t xml:space="preserve">        </w:t>
      </w:r>
      <w:r w:rsidR="003632EB">
        <w:rPr>
          <w:sz w:val="24"/>
          <w:szCs w:val="24"/>
        </w:rPr>
        <w:t xml:space="preserve">III </w:t>
      </w:r>
      <w:r w:rsidR="00024862">
        <w:rPr>
          <w:sz w:val="24"/>
          <w:szCs w:val="24"/>
        </w:rPr>
        <w:t>Toiduahelad, toiduvõrgustik</w:t>
      </w:r>
    </w:p>
    <w:p w:rsidR="003632EB" w:rsidRDefault="00A450E5" w:rsidP="00F93722">
      <w:pPr>
        <w:rPr>
          <w:sz w:val="24"/>
          <w:szCs w:val="24"/>
        </w:rPr>
      </w:pPr>
      <w:r>
        <w:rPr>
          <w:sz w:val="24"/>
          <w:szCs w:val="24"/>
        </w:rPr>
        <w:t xml:space="preserve">       </w:t>
      </w:r>
      <w:r w:rsidR="003632EB">
        <w:rPr>
          <w:sz w:val="24"/>
          <w:szCs w:val="24"/>
        </w:rPr>
        <w:t>IV Läänemere imetajad</w:t>
      </w:r>
    </w:p>
    <w:p w:rsidR="003632EB" w:rsidRDefault="00A450E5" w:rsidP="00F93722">
      <w:pPr>
        <w:rPr>
          <w:sz w:val="24"/>
          <w:szCs w:val="24"/>
        </w:rPr>
      </w:pPr>
      <w:r>
        <w:rPr>
          <w:sz w:val="24"/>
          <w:szCs w:val="24"/>
        </w:rPr>
        <w:t xml:space="preserve">       </w:t>
      </w:r>
      <w:r w:rsidR="003632EB">
        <w:rPr>
          <w:sz w:val="24"/>
          <w:szCs w:val="24"/>
        </w:rPr>
        <w:t xml:space="preserve">V </w:t>
      </w:r>
      <w:proofErr w:type="spellStart"/>
      <w:r w:rsidR="003632EB">
        <w:rPr>
          <w:sz w:val="24"/>
          <w:szCs w:val="24"/>
        </w:rPr>
        <w:t>Võõrliigid</w:t>
      </w:r>
      <w:proofErr w:type="spellEnd"/>
      <w:r w:rsidR="003632EB">
        <w:rPr>
          <w:sz w:val="24"/>
          <w:szCs w:val="24"/>
        </w:rPr>
        <w:t xml:space="preserve"> Läänemeres</w:t>
      </w:r>
    </w:p>
    <w:p w:rsidR="003632EB" w:rsidRDefault="00A450E5" w:rsidP="00F93722">
      <w:pPr>
        <w:rPr>
          <w:sz w:val="24"/>
          <w:szCs w:val="24"/>
        </w:rPr>
      </w:pPr>
      <w:r>
        <w:rPr>
          <w:sz w:val="24"/>
          <w:szCs w:val="24"/>
        </w:rPr>
        <w:t xml:space="preserve">      </w:t>
      </w:r>
      <w:r w:rsidR="003632EB">
        <w:rPr>
          <w:sz w:val="24"/>
          <w:szCs w:val="24"/>
        </w:rPr>
        <w:t>VI Läänemere limused</w:t>
      </w:r>
    </w:p>
    <w:p w:rsidR="003632EB" w:rsidRDefault="00A450E5" w:rsidP="00F93722">
      <w:pPr>
        <w:rPr>
          <w:sz w:val="24"/>
          <w:szCs w:val="24"/>
        </w:rPr>
      </w:pPr>
      <w:r>
        <w:rPr>
          <w:sz w:val="24"/>
          <w:szCs w:val="24"/>
        </w:rPr>
        <w:t xml:space="preserve">      </w:t>
      </w:r>
      <w:r w:rsidR="003632EB">
        <w:rPr>
          <w:sz w:val="24"/>
          <w:szCs w:val="24"/>
        </w:rPr>
        <w:t>VII Läänemere kalad I</w:t>
      </w:r>
    </w:p>
    <w:p w:rsidR="003632EB" w:rsidRDefault="00A450E5" w:rsidP="00F93722">
      <w:pPr>
        <w:rPr>
          <w:sz w:val="24"/>
          <w:szCs w:val="24"/>
        </w:rPr>
      </w:pPr>
      <w:r>
        <w:rPr>
          <w:sz w:val="24"/>
          <w:szCs w:val="24"/>
        </w:rPr>
        <w:t xml:space="preserve">      </w:t>
      </w:r>
      <w:r w:rsidR="003632EB">
        <w:rPr>
          <w:sz w:val="24"/>
          <w:szCs w:val="24"/>
        </w:rPr>
        <w:t>VIII Läänemere kalad II</w:t>
      </w:r>
    </w:p>
    <w:p w:rsidR="003632EB" w:rsidRDefault="00A450E5" w:rsidP="00F93722">
      <w:pPr>
        <w:rPr>
          <w:sz w:val="24"/>
          <w:szCs w:val="24"/>
        </w:rPr>
      </w:pPr>
      <w:r>
        <w:rPr>
          <w:sz w:val="24"/>
          <w:szCs w:val="24"/>
        </w:rPr>
        <w:t xml:space="preserve">       </w:t>
      </w:r>
      <w:r w:rsidR="003632EB">
        <w:rPr>
          <w:sz w:val="24"/>
          <w:szCs w:val="24"/>
        </w:rPr>
        <w:t>IX Läänemere reostus</w:t>
      </w:r>
    </w:p>
    <w:p w:rsidR="003632EB" w:rsidRDefault="00EC5A27" w:rsidP="00F93722">
      <w:pPr>
        <w:rPr>
          <w:sz w:val="24"/>
          <w:szCs w:val="24"/>
        </w:rPr>
      </w:pPr>
      <w:r>
        <w:rPr>
          <w:sz w:val="24"/>
          <w:szCs w:val="24"/>
        </w:rPr>
        <w:t xml:space="preserve">  </w:t>
      </w:r>
      <w:r w:rsidR="00A450E5">
        <w:rPr>
          <w:sz w:val="24"/>
          <w:szCs w:val="24"/>
        </w:rPr>
        <w:t xml:space="preserve">     </w:t>
      </w:r>
      <w:r w:rsidR="003632EB">
        <w:rPr>
          <w:sz w:val="24"/>
          <w:szCs w:val="24"/>
        </w:rPr>
        <w:t xml:space="preserve">X Läänemere keskkonnaseisund ja kaitse- </w:t>
      </w:r>
      <w:proofErr w:type="spellStart"/>
      <w:r w:rsidR="003632EB">
        <w:rPr>
          <w:sz w:val="24"/>
          <w:szCs w:val="24"/>
        </w:rPr>
        <w:t>poster</w:t>
      </w:r>
      <w:proofErr w:type="spellEnd"/>
    </w:p>
    <w:p w:rsidR="00A450E5" w:rsidRDefault="00A450E5" w:rsidP="00A450E5">
      <w:pPr>
        <w:pStyle w:val="Loendilik"/>
        <w:numPr>
          <w:ilvl w:val="0"/>
          <w:numId w:val="1"/>
        </w:numPr>
        <w:rPr>
          <w:sz w:val="24"/>
          <w:szCs w:val="24"/>
        </w:rPr>
      </w:pPr>
      <w:r w:rsidRPr="00A450E5">
        <w:rPr>
          <w:sz w:val="24"/>
          <w:szCs w:val="24"/>
        </w:rPr>
        <w:t xml:space="preserve">Rühmade kokkuvõtlikud esitused, juhendajapoolsed selgitused,  20 minutit </w:t>
      </w:r>
      <w:proofErr w:type="spellStart"/>
      <w:r w:rsidRPr="00A450E5">
        <w:rPr>
          <w:sz w:val="24"/>
          <w:szCs w:val="24"/>
        </w:rPr>
        <w:t>minutit</w:t>
      </w:r>
      <w:proofErr w:type="spellEnd"/>
    </w:p>
    <w:p w:rsidR="00EC5A27" w:rsidRDefault="00EC5A27" w:rsidP="00EC5A27">
      <w:pPr>
        <w:pStyle w:val="Loendilik"/>
        <w:numPr>
          <w:ilvl w:val="0"/>
          <w:numId w:val="1"/>
        </w:numPr>
        <w:rPr>
          <w:sz w:val="24"/>
          <w:szCs w:val="24"/>
        </w:rPr>
      </w:pPr>
      <w:proofErr w:type="spellStart"/>
      <w:r>
        <w:rPr>
          <w:sz w:val="24"/>
          <w:szCs w:val="24"/>
        </w:rPr>
        <w:lastRenderedPageBreak/>
        <w:t>Posterite</w:t>
      </w:r>
      <w:proofErr w:type="spellEnd"/>
      <w:r>
        <w:rPr>
          <w:sz w:val="24"/>
          <w:szCs w:val="24"/>
        </w:rPr>
        <w:t xml:space="preserve"> esitlus, 10 minutit</w:t>
      </w:r>
    </w:p>
    <w:p w:rsidR="00EC5A27" w:rsidRPr="00EC5A27" w:rsidRDefault="00EC5A27" w:rsidP="00EC5A27">
      <w:pPr>
        <w:pStyle w:val="Loendilik"/>
        <w:numPr>
          <w:ilvl w:val="0"/>
          <w:numId w:val="1"/>
        </w:numPr>
        <w:rPr>
          <w:sz w:val="24"/>
          <w:szCs w:val="24"/>
        </w:rPr>
      </w:pPr>
      <w:r w:rsidRPr="00EC5A27">
        <w:rPr>
          <w:sz w:val="24"/>
          <w:szCs w:val="24"/>
        </w:rPr>
        <w:t>Programmi lõpetamine, kokkuvõte, 5 minutit</w:t>
      </w:r>
    </w:p>
    <w:p w:rsidR="003632EB" w:rsidRDefault="003632EB" w:rsidP="00F93722">
      <w:pPr>
        <w:rPr>
          <w:sz w:val="24"/>
          <w:szCs w:val="24"/>
        </w:rPr>
      </w:pPr>
    </w:p>
    <w:p w:rsidR="00024862" w:rsidRPr="00F93722" w:rsidRDefault="00024862" w:rsidP="00F93722">
      <w:pPr>
        <w:rPr>
          <w:sz w:val="24"/>
          <w:szCs w:val="24"/>
        </w:rPr>
      </w:pPr>
    </w:p>
    <w:p w:rsidR="00CA74F4" w:rsidRDefault="00CA74F4" w:rsidP="00CA74F4">
      <w:pPr>
        <w:rPr>
          <w:sz w:val="24"/>
          <w:szCs w:val="24"/>
        </w:rPr>
      </w:pPr>
      <w:r>
        <w:rPr>
          <w:sz w:val="24"/>
          <w:szCs w:val="24"/>
          <w:u w:val="single"/>
        </w:rPr>
        <w:t xml:space="preserve"> Õpilaste turvalisuse</w:t>
      </w:r>
      <w:r>
        <w:rPr>
          <w:sz w:val="24"/>
          <w:szCs w:val="24"/>
        </w:rPr>
        <w:t xml:space="preserve"> tagab õppeprogrammi juhendaja. Õpikeskkond laboris ja õppeklassis on turvaline.</w:t>
      </w:r>
      <w:r w:rsidR="00EC5A27">
        <w:rPr>
          <w:sz w:val="24"/>
          <w:szCs w:val="24"/>
        </w:rPr>
        <w:t xml:space="preserve"> Palun looduskeskuse siseruumides kanda vahetusjalatseid.</w:t>
      </w:r>
      <w:bookmarkStart w:id="0" w:name="_GoBack"/>
      <w:bookmarkEnd w:id="0"/>
    </w:p>
    <w:p w:rsidR="00CA74F4" w:rsidRDefault="00CA74F4" w:rsidP="00CA74F4">
      <w:pPr>
        <w:rPr>
          <w:sz w:val="24"/>
          <w:szCs w:val="24"/>
        </w:rPr>
      </w:pPr>
      <w:r>
        <w:rPr>
          <w:sz w:val="24"/>
          <w:szCs w:val="24"/>
        </w:rPr>
        <w:t>Looduskeskuse õppeklassis ja laboris palume lastel kanda vahetusjalatseid.</w:t>
      </w:r>
    </w:p>
    <w:p w:rsidR="00CA74F4" w:rsidRDefault="00CA74F4" w:rsidP="00CA74F4">
      <w:pPr>
        <w:rPr>
          <w:sz w:val="24"/>
          <w:szCs w:val="24"/>
        </w:rPr>
      </w:pPr>
      <w:r>
        <w:rPr>
          <w:sz w:val="24"/>
          <w:szCs w:val="24"/>
          <w:u w:val="single"/>
        </w:rPr>
        <w:t>Õppeprogrammi juhendaja ootab koostööd kaasaoleva õpetajaga</w:t>
      </w:r>
      <w:r>
        <w:rPr>
          <w:sz w:val="24"/>
          <w:szCs w:val="24"/>
        </w:rPr>
        <w:t xml:space="preserve"> vajadusel rühmade moodustamisel, töökorra tagamisel ja juhendajaga suhtlemisel. Õpilastega </w:t>
      </w:r>
      <w:proofErr w:type="spellStart"/>
      <w:r>
        <w:rPr>
          <w:sz w:val="24"/>
          <w:szCs w:val="24"/>
        </w:rPr>
        <w:t>kaasasolev</w:t>
      </w:r>
      <w:proofErr w:type="spellEnd"/>
      <w:r>
        <w:rPr>
          <w:sz w:val="24"/>
          <w:szCs w:val="24"/>
        </w:rPr>
        <w:t xml:space="preserve"> õpetaja vastutab, et lastel oleks  sobiv riietus ja nad oleksid  teadlikud õppeprogrammi teemast ja toimumiskohast. </w:t>
      </w:r>
    </w:p>
    <w:p w:rsidR="00CA74F4" w:rsidRDefault="00CA74F4" w:rsidP="00CA74F4">
      <w:pPr>
        <w:rPr>
          <w:sz w:val="24"/>
          <w:szCs w:val="24"/>
          <w:u w:val="single"/>
        </w:rPr>
      </w:pPr>
      <w:r>
        <w:rPr>
          <w:sz w:val="24"/>
          <w:szCs w:val="24"/>
          <w:u w:val="single"/>
        </w:rPr>
        <w:t>Õpetaja kaudu ootab looduskeskus tagasisidet toimunud õppeprogrammile. Õpetaja saab hinnangu anda kas vestluse käigus või tagasisidelehega.</w:t>
      </w:r>
    </w:p>
    <w:p w:rsidR="00CA74F4" w:rsidRDefault="00CA74F4" w:rsidP="00CA74F4">
      <w:pPr>
        <w:rPr>
          <w:sz w:val="24"/>
          <w:szCs w:val="24"/>
          <w:u w:val="single"/>
        </w:rPr>
      </w:pPr>
    </w:p>
    <w:p w:rsidR="00CA74F4" w:rsidRDefault="00CA74F4" w:rsidP="00CA74F4">
      <w:pPr>
        <w:rPr>
          <w:sz w:val="24"/>
          <w:szCs w:val="24"/>
          <w:u w:val="single"/>
        </w:rPr>
      </w:pPr>
      <w:r>
        <w:rPr>
          <w:sz w:val="24"/>
          <w:szCs w:val="24"/>
          <w:u w:val="single"/>
        </w:rPr>
        <w:t>Juhendajad</w:t>
      </w:r>
    </w:p>
    <w:p w:rsidR="00CA74F4" w:rsidRDefault="00CA74F4" w:rsidP="00CA74F4">
      <w:pPr>
        <w:rPr>
          <w:sz w:val="24"/>
          <w:szCs w:val="24"/>
        </w:rPr>
      </w:pPr>
      <w:r>
        <w:rPr>
          <w:sz w:val="24"/>
          <w:szCs w:val="24"/>
        </w:rPr>
        <w:t>Karin Poola</w:t>
      </w:r>
    </w:p>
    <w:p w:rsidR="00CA74F4" w:rsidRDefault="00CA74F4" w:rsidP="00CA74F4">
      <w:pPr>
        <w:rPr>
          <w:sz w:val="24"/>
          <w:szCs w:val="24"/>
        </w:rPr>
      </w:pPr>
      <w:r>
        <w:rPr>
          <w:sz w:val="24"/>
          <w:szCs w:val="24"/>
        </w:rPr>
        <w:t xml:space="preserve">Palade Loodushariduskeskuse juhataja/bioloogiaõpetaja. </w:t>
      </w:r>
    </w:p>
    <w:p w:rsidR="00CA74F4" w:rsidRDefault="00CA74F4" w:rsidP="00CA74F4">
      <w:pPr>
        <w:rPr>
          <w:sz w:val="24"/>
          <w:szCs w:val="24"/>
        </w:rPr>
      </w:pPr>
      <w:r>
        <w:rPr>
          <w:sz w:val="24"/>
          <w:szCs w:val="24"/>
        </w:rPr>
        <w:t>Haridus: Tartu Ülikool</w:t>
      </w:r>
    </w:p>
    <w:p w:rsidR="00CA74F4" w:rsidRDefault="00CA74F4" w:rsidP="00CA74F4">
      <w:pPr>
        <w:rPr>
          <w:sz w:val="24"/>
          <w:szCs w:val="24"/>
        </w:rPr>
      </w:pPr>
      <w:r>
        <w:rPr>
          <w:sz w:val="24"/>
          <w:szCs w:val="24"/>
        </w:rPr>
        <w:t>Bioloogia- keemiaõpetaja, ökoloog.</w:t>
      </w:r>
    </w:p>
    <w:p w:rsidR="00CA74F4" w:rsidRDefault="00CA74F4" w:rsidP="00CA74F4">
      <w:pPr>
        <w:rPr>
          <w:sz w:val="24"/>
          <w:szCs w:val="24"/>
        </w:rPr>
      </w:pPr>
      <w:r>
        <w:rPr>
          <w:sz w:val="24"/>
          <w:szCs w:val="24"/>
        </w:rPr>
        <w:t>Suuremate gruppide korral aitab programme läbi viia looduskeskuse töötaja kellel on oskused ja kogemused noortega töötamisel.</w:t>
      </w:r>
    </w:p>
    <w:p w:rsidR="00CA74F4" w:rsidRDefault="00CA74F4" w:rsidP="00CA74F4">
      <w:pPr>
        <w:rPr>
          <w:sz w:val="24"/>
          <w:szCs w:val="24"/>
        </w:rPr>
      </w:pPr>
    </w:p>
    <w:p w:rsidR="00CA74F4" w:rsidRDefault="00CA74F4" w:rsidP="00CA74F4">
      <w:pPr>
        <w:rPr>
          <w:sz w:val="24"/>
          <w:szCs w:val="24"/>
        </w:rPr>
      </w:pPr>
    </w:p>
    <w:p w:rsidR="00CA74F4" w:rsidRDefault="00CA74F4" w:rsidP="00CA74F4">
      <w:pPr>
        <w:rPr>
          <w:sz w:val="24"/>
          <w:szCs w:val="24"/>
        </w:rPr>
      </w:pPr>
    </w:p>
    <w:p w:rsidR="00CA74F4" w:rsidRDefault="00CA74F4" w:rsidP="00CA74F4">
      <w:pPr>
        <w:rPr>
          <w:sz w:val="24"/>
          <w:szCs w:val="24"/>
        </w:rPr>
      </w:pPr>
    </w:p>
    <w:p w:rsidR="00CA74F4" w:rsidRDefault="00CA74F4" w:rsidP="00CA74F4">
      <w:pPr>
        <w:rPr>
          <w:sz w:val="24"/>
          <w:szCs w:val="24"/>
        </w:rPr>
      </w:pPr>
    </w:p>
    <w:p w:rsidR="00CA74F4" w:rsidRDefault="00CA74F4" w:rsidP="00CA74F4">
      <w:pPr>
        <w:rPr>
          <w:sz w:val="24"/>
          <w:szCs w:val="24"/>
        </w:rPr>
      </w:pPr>
    </w:p>
    <w:p w:rsidR="00CA74F4" w:rsidRDefault="00CA74F4" w:rsidP="00CA74F4"/>
    <w:p w:rsidR="00CA74F4" w:rsidRDefault="00CA74F4" w:rsidP="00CA74F4"/>
    <w:p w:rsidR="00CA74F4" w:rsidRDefault="00CA74F4" w:rsidP="00CA74F4"/>
    <w:p w:rsidR="0047055C" w:rsidRDefault="0047055C"/>
    <w:sectPr w:rsidR="0047055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3764CF"/>
    <w:multiLevelType w:val="hybridMultilevel"/>
    <w:tmpl w:val="39A6E612"/>
    <w:lvl w:ilvl="0" w:tplc="04250001">
      <w:start w:val="1"/>
      <w:numFmt w:val="bullet"/>
      <w:lvlText w:val=""/>
      <w:lvlJc w:val="left"/>
      <w:pPr>
        <w:ind w:left="2344"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74F4"/>
    <w:rsid w:val="00024862"/>
    <w:rsid w:val="00114BD0"/>
    <w:rsid w:val="003632EB"/>
    <w:rsid w:val="0047055C"/>
    <w:rsid w:val="00A450E5"/>
    <w:rsid w:val="00AD55B5"/>
    <w:rsid w:val="00B521BA"/>
    <w:rsid w:val="00CA74F4"/>
    <w:rsid w:val="00EC5A27"/>
    <w:rsid w:val="00F93722"/>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8DA10"/>
  <w15:chartTrackingRefBased/>
  <w15:docId w15:val="{105D4A18-F164-41C5-ADAC-433FA71C6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rsid w:val="00CA74F4"/>
    <w:pPr>
      <w:spacing w:line="252" w:lineRule="auto"/>
    </w:p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Normaallaadveeb">
    <w:name w:val="Normal (Web)"/>
    <w:basedOn w:val="Normaallaad"/>
    <w:uiPriority w:val="99"/>
    <w:semiHidden/>
    <w:unhideWhenUsed/>
    <w:rsid w:val="00CA74F4"/>
    <w:pPr>
      <w:spacing w:before="100" w:beforeAutospacing="1" w:after="142" w:line="276" w:lineRule="auto"/>
    </w:pPr>
    <w:rPr>
      <w:rFonts w:ascii="Times New Roman" w:eastAsia="Times New Roman" w:hAnsi="Times New Roman" w:cs="Times New Roman"/>
      <w:sz w:val="24"/>
      <w:szCs w:val="24"/>
      <w:lang w:eastAsia="et-EE"/>
    </w:rPr>
  </w:style>
  <w:style w:type="paragraph" w:styleId="Loendilik">
    <w:name w:val="List Paragraph"/>
    <w:basedOn w:val="Normaallaad"/>
    <w:uiPriority w:val="34"/>
    <w:qFormat/>
    <w:rsid w:val="00CA74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007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3</Pages>
  <Words>595</Words>
  <Characters>3452</Characters>
  <Application>Microsoft Office Word</Application>
  <DocSecurity>0</DocSecurity>
  <Lines>28</Lines>
  <Paragraphs>8</Paragraphs>
  <ScaleCrop>false</ScaleCrop>
  <HeadingPairs>
    <vt:vector size="2" baseType="variant">
      <vt:variant>
        <vt:lpstr>Pealkiri</vt:lpstr>
      </vt:variant>
      <vt:variant>
        <vt:i4>1</vt:i4>
      </vt:variant>
    </vt:vector>
  </HeadingPairs>
  <TitlesOfParts>
    <vt:vector size="1" baseType="lpstr">
      <vt:lpstr/>
    </vt:vector>
  </TitlesOfParts>
  <Company>Pühalepa Vallavalitsus</Company>
  <LinksUpToDate>false</LinksUpToDate>
  <CharactersWithSpaces>4039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plhk</dc:creator>
  <cp:keywords/>
  <dc:description/>
  <cp:lastModifiedBy>plhk</cp:lastModifiedBy>
  <cp:revision>5</cp:revision>
  <dcterms:created xsi:type="dcterms:W3CDTF">2021-01-28T12:01:00Z</dcterms:created>
  <dcterms:modified xsi:type="dcterms:W3CDTF">2021-01-28T12:49:00Z</dcterms:modified>
</cp:coreProperties>
</file>