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DBCE8" w14:textId="77777777" w:rsidR="00FA417F" w:rsidRPr="005B0B9C" w:rsidRDefault="00FA417F" w:rsidP="00FA417F">
      <w:pPr>
        <w:jc w:val="center"/>
        <w:rPr>
          <w:sz w:val="48"/>
          <w:szCs w:val="48"/>
        </w:rPr>
      </w:pPr>
      <w:r w:rsidRPr="005B0B9C">
        <w:rPr>
          <w:sz w:val="48"/>
          <w:szCs w:val="48"/>
        </w:rPr>
        <w:t xml:space="preserve">Программа для </w:t>
      </w:r>
      <w:r w:rsidR="000A1E20" w:rsidRPr="005B0B9C">
        <w:rPr>
          <w:sz w:val="48"/>
          <w:szCs w:val="48"/>
        </w:rPr>
        <w:t xml:space="preserve">2 – 3 </w:t>
      </w:r>
      <w:r w:rsidRPr="005B0B9C">
        <w:rPr>
          <w:sz w:val="48"/>
          <w:szCs w:val="48"/>
        </w:rPr>
        <w:t>школьной ступени</w:t>
      </w:r>
    </w:p>
    <w:p w14:paraId="6074FBF4" w14:textId="77777777" w:rsidR="00FA417F" w:rsidRPr="005B0B9C" w:rsidRDefault="00FA417F" w:rsidP="00FA417F">
      <w:pPr>
        <w:jc w:val="center"/>
        <w:rPr>
          <w:sz w:val="48"/>
          <w:szCs w:val="48"/>
        </w:rPr>
      </w:pPr>
    </w:p>
    <w:p w14:paraId="02F29A28" w14:textId="77777777" w:rsidR="00FA417F" w:rsidRPr="005B0B9C" w:rsidRDefault="00FA417F" w:rsidP="00FA417F">
      <w:pPr>
        <w:jc w:val="center"/>
        <w:rPr>
          <w:sz w:val="48"/>
          <w:szCs w:val="48"/>
        </w:rPr>
      </w:pPr>
    </w:p>
    <w:p w14:paraId="3010B431" w14:textId="77777777" w:rsidR="00FA417F" w:rsidRPr="005B0B9C" w:rsidRDefault="00FA417F" w:rsidP="00FA417F">
      <w:pPr>
        <w:jc w:val="center"/>
        <w:rPr>
          <w:sz w:val="48"/>
          <w:szCs w:val="48"/>
        </w:rPr>
      </w:pPr>
    </w:p>
    <w:p w14:paraId="0BDD9678" w14:textId="77777777" w:rsidR="00FA417F" w:rsidRPr="005B0B9C" w:rsidRDefault="00FA417F" w:rsidP="00FA417F">
      <w:pPr>
        <w:jc w:val="center"/>
        <w:rPr>
          <w:sz w:val="48"/>
          <w:szCs w:val="48"/>
        </w:rPr>
      </w:pPr>
    </w:p>
    <w:p w14:paraId="4EE23BD4" w14:textId="77777777" w:rsidR="00FA417F" w:rsidRPr="005B0B9C" w:rsidRDefault="00FA417F" w:rsidP="00FA417F">
      <w:pPr>
        <w:jc w:val="center"/>
        <w:rPr>
          <w:sz w:val="48"/>
          <w:szCs w:val="48"/>
        </w:rPr>
      </w:pPr>
    </w:p>
    <w:p w14:paraId="581E23BC" w14:textId="77777777" w:rsidR="000A1E20" w:rsidRPr="005B0B9C" w:rsidRDefault="000A1E20" w:rsidP="000A1E20">
      <w:pPr>
        <w:jc w:val="center"/>
        <w:rPr>
          <w:sz w:val="48"/>
          <w:szCs w:val="48"/>
        </w:rPr>
      </w:pPr>
      <w:r w:rsidRPr="005B0B9C">
        <w:rPr>
          <w:sz w:val="48"/>
          <w:szCs w:val="48"/>
        </w:rPr>
        <w:t xml:space="preserve">ДЕТЕКТИВЫ  ПРИРОДЫ  </w:t>
      </w:r>
    </w:p>
    <w:p w14:paraId="174DB678" w14:textId="77777777" w:rsidR="000A1E20" w:rsidRPr="005B0B9C" w:rsidRDefault="000A1E20" w:rsidP="000A1E20">
      <w:pPr>
        <w:jc w:val="center"/>
        <w:rPr>
          <w:sz w:val="48"/>
          <w:szCs w:val="48"/>
        </w:rPr>
      </w:pPr>
      <w:r w:rsidRPr="005B0B9C">
        <w:rPr>
          <w:sz w:val="48"/>
          <w:szCs w:val="48"/>
        </w:rPr>
        <w:t xml:space="preserve">В  ПАРКЕ  РУЧЬЯ  КОРЕЛИ </w:t>
      </w:r>
    </w:p>
    <w:p w14:paraId="1B5DE4E6" w14:textId="77777777" w:rsidR="00FA417F" w:rsidRPr="005B0B9C" w:rsidRDefault="00FA417F" w:rsidP="00FA417F">
      <w:pPr>
        <w:jc w:val="center"/>
      </w:pPr>
    </w:p>
    <w:p w14:paraId="7C231415" w14:textId="77777777" w:rsidR="00FA417F" w:rsidRPr="005B0B9C" w:rsidRDefault="00FA417F" w:rsidP="00FA417F">
      <w:pPr>
        <w:jc w:val="center"/>
      </w:pPr>
    </w:p>
    <w:p w14:paraId="68C6633C" w14:textId="77777777" w:rsidR="00FA417F" w:rsidRPr="005B0B9C" w:rsidRDefault="00FA417F" w:rsidP="00FA417F">
      <w:pPr>
        <w:jc w:val="center"/>
      </w:pPr>
    </w:p>
    <w:p w14:paraId="1DD9ED82" w14:textId="77777777" w:rsidR="00FA417F" w:rsidRPr="005B0B9C" w:rsidRDefault="00FA417F" w:rsidP="00FA417F">
      <w:pPr>
        <w:jc w:val="center"/>
      </w:pPr>
    </w:p>
    <w:p w14:paraId="4C795F9B" w14:textId="77777777" w:rsidR="00FA417F" w:rsidRPr="005B0B9C" w:rsidRDefault="00FA417F" w:rsidP="00FA417F">
      <w:pPr>
        <w:jc w:val="center"/>
      </w:pPr>
    </w:p>
    <w:p w14:paraId="67558CCE" w14:textId="77777777" w:rsidR="00FA417F" w:rsidRPr="005B0B9C" w:rsidRDefault="00FA417F" w:rsidP="00FA417F">
      <w:pPr>
        <w:jc w:val="center"/>
      </w:pPr>
    </w:p>
    <w:p w14:paraId="5807B053" w14:textId="77777777" w:rsidR="00FA417F" w:rsidRPr="005B0B9C" w:rsidRDefault="00FA417F" w:rsidP="00FA417F">
      <w:pPr>
        <w:jc w:val="center"/>
      </w:pPr>
    </w:p>
    <w:p w14:paraId="2510257B" w14:textId="77777777" w:rsidR="0095780F" w:rsidRPr="0095780F" w:rsidRDefault="0095780F" w:rsidP="0095780F">
      <w:pPr>
        <w:jc w:val="center"/>
        <w:rPr>
          <w:rFonts w:ascii="Alegreya Sans" w:eastAsia="Times New Roman" w:hAnsi="Alegreya Sans" w:cs="Times New Roman"/>
          <w:color w:val="000000"/>
          <w:sz w:val="48"/>
          <w:szCs w:val="48"/>
          <w:lang w:eastAsia="en-GB"/>
        </w:rPr>
      </w:pPr>
      <w:r w:rsidRPr="0095780F">
        <w:rPr>
          <w:rFonts w:ascii="Alegreya Sans" w:eastAsia="Times New Roman" w:hAnsi="Alegreya Sans" w:cs="Times New Roman"/>
          <w:color w:val="000000"/>
          <w:sz w:val="48"/>
          <w:szCs w:val="48"/>
          <w:lang w:eastAsia="en-GB"/>
        </w:rPr>
        <w:t>РУКОВОДСТВО УЧИТЕЛЯ</w:t>
      </w:r>
    </w:p>
    <w:p w14:paraId="6210E5CC" w14:textId="77777777" w:rsidR="008112F9" w:rsidRPr="005B0B9C" w:rsidRDefault="008112F9">
      <w:pPr>
        <w:rPr>
          <w:sz w:val="48"/>
          <w:szCs w:val="48"/>
        </w:rPr>
      </w:pPr>
      <w:r w:rsidRPr="005B0B9C">
        <w:rPr>
          <w:sz w:val="48"/>
          <w:szCs w:val="48"/>
        </w:rPr>
        <w:br w:type="page"/>
      </w:r>
    </w:p>
    <w:p w14:paraId="3D4CBA19" w14:textId="77777777" w:rsidR="008112F9" w:rsidRPr="005B0B9C" w:rsidRDefault="008112F9" w:rsidP="008112F9">
      <w:pPr>
        <w:jc w:val="center"/>
      </w:pPr>
      <w:r w:rsidRPr="005B0B9C">
        <w:lastRenderedPageBreak/>
        <w:t xml:space="preserve">Эта публикация подготовлена при финансовой поддержке Программы  приграничного сотрудничества «Россия-Эстония» на период 2014–2020 годов.  Содержание данной публикации является исключительной ответственностью  Выруская городская управа и ни в коей мере не является отражением позиции  Программы, стран-участниц Программы и Европейского Союза. </w:t>
      </w:r>
    </w:p>
    <w:p w14:paraId="438C15A4" w14:textId="77777777" w:rsidR="008112F9" w:rsidRPr="005B0B9C" w:rsidRDefault="008112F9" w:rsidP="008112F9">
      <w:pPr>
        <w:jc w:val="center"/>
      </w:pPr>
      <w:r w:rsidRPr="005B0B9C">
        <w:t xml:space="preserve">Программа приграничного сотрудничества «Россия-Эстония» на период  2014–2020 годов направлена на развитие приграничного сотрудничества  между Российской Федерацией и Эстонской Республикой в целях содействия  социальноэкономическому развитию в регионах по обе стороны общих границ.  </w:t>
      </w:r>
    </w:p>
    <w:p w14:paraId="70271622" w14:textId="77777777" w:rsidR="008112F9" w:rsidRPr="005B0B9C" w:rsidRDefault="008112F9" w:rsidP="008112F9">
      <w:pPr>
        <w:jc w:val="center"/>
      </w:pPr>
      <w:r w:rsidRPr="005B0B9C">
        <w:t xml:space="preserve">Сайт Программы www.estoniarussia.eu. </w:t>
      </w:r>
    </w:p>
    <w:p w14:paraId="26890339" w14:textId="77777777" w:rsidR="008112F9" w:rsidRPr="005B0B9C" w:rsidRDefault="008112F9" w:rsidP="008112F9">
      <w:pPr>
        <w:jc w:val="center"/>
        <w:rPr>
          <w:sz w:val="48"/>
          <w:szCs w:val="48"/>
        </w:rPr>
      </w:pPr>
      <w:r w:rsidRPr="005B0B9C">
        <w:t>Выруская городская управа, Jüri 11, 65606 Võru, www.voru.ee, info@voru.ee Составитель: Фонд Тартуского Центра Экологического Образования, 2020</w:t>
      </w:r>
    </w:p>
    <w:p w14:paraId="714D78B2" w14:textId="77777777" w:rsidR="008112F9" w:rsidRPr="005B0B9C" w:rsidRDefault="008112F9" w:rsidP="00FA417F">
      <w:pPr>
        <w:jc w:val="center"/>
      </w:pPr>
    </w:p>
    <w:p w14:paraId="441C4072" w14:textId="77777777" w:rsidR="008112F9" w:rsidRPr="005B0B9C" w:rsidRDefault="008112F9" w:rsidP="00FA417F">
      <w:pPr>
        <w:jc w:val="center"/>
      </w:pPr>
    </w:p>
    <w:p w14:paraId="0AE131F4" w14:textId="77777777" w:rsidR="008112F9" w:rsidRPr="005B0B9C" w:rsidRDefault="008112F9" w:rsidP="00FA417F">
      <w:pPr>
        <w:jc w:val="center"/>
      </w:pPr>
    </w:p>
    <w:p w14:paraId="7C461DA0" w14:textId="77777777" w:rsidR="008112F9" w:rsidRPr="005B0B9C" w:rsidRDefault="008112F9" w:rsidP="00FA417F">
      <w:pPr>
        <w:jc w:val="center"/>
      </w:pPr>
      <w:r w:rsidRPr="005B0B9C">
        <w:rPr>
          <w:noProof/>
        </w:rPr>
        <w:drawing>
          <wp:inline distT="0" distB="0" distL="0" distR="0" wp14:anchorId="59376FDD" wp14:editId="3ECB4E92">
            <wp:extent cx="5346700" cy="37719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7445F" w14:textId="77777777" w:rsidR="00EB4B39" w:rsidRPr="00EB4B39" w:rsidRDefault="008112F9" w:rsidP="00EB4B39">
      <w:r w:rsidRPr="005B0B9C">
        <w:br w:type="page"/>
      </w:r>
      <w:r w:rsidR="00EB4B39" w:rsidRPr="00EB4B39">
        <w:lastRenderedPageBreak/>
        <w:t>РУКОВОДСТВО УЧИТЕЛЯ</w:t>
      </w:r>
    </w:p>
    <w:p w14:paraId="68B6EED7" w14:textId="77777777" w:rsidR="00EB4B39" w:rsidRPr="00EB4B39" w:rsidRDefault="00EB4B39" w:rsidP="00EB4B39">
      <w:r w:rsidRPr="00EB4B39">
        <w:t xml:space="preserve">Программа «Детективы природы  </w:t>
      </w:r>
    </w:p>
    <w:p w14:paraId="4CF59163" w14:textId="77777777" w:rsidR="00EB4B39" w:rsidRPr="00EB4B39" w:rsidRDefault="00EB4B39" w:rsidP="00EB4B39">
      <w:r w:rsidRPr="00EB4B39">
        <w:t xml:space="preserve">в парке ручья корели» </w:t>
      </w:r>
    </w:p>
    <w:p w14:paraId="5C2BB1F0" w14:textId="77777777" w:rsidR="00EB4B39" w:rsidRDefault="00EB4B39" w:rsidP="00EB4B39"/>
    <w:p w14:paraId="03D7504B" w14:textId="74A0E986" w:rsidR="00EB4B39" w:rsidRPr="00EB4B39" w:rsidRDefault="00EB4B39" w:rsidP="00EB4B39">
      <w:r w:rsidRPr="00EB4B39">
        <w:t xml:space="preserve">ПРОГРАММА КРАТКОЕ ОПИСАНИЕ </w:t>
      </w:r>
    </w:p>
    <w:p w14:paraId="7630121A" w14:textId="77777777" w:rsidR="00EB4B39" w:rsidRPr="00EB4B39" w:rsidRDefault="00EB4B39" w:rsidP="00EB4B39">
      <w:r w:rsidRPr="00EB4B39">
        <w:t xml:space="preserve">Программа построена на принципах исследовательского метода обучения. </w:t>
      </w:r>
    </w:p>
    <w:p w14:paraId="2D336CE0" w14:textId="77777777" w:rsidR="00EB4B39" w:rsidRPr="00EB4B39" w:rsidRDefault="00EB4B39" w:rsidP="00EB4B39">
      <w:r w:rsidRPr="00EB4B39">
        <w:t xml:space="preserve">Она должна заинтересовать детей и направить их знания на изучение парковой  экосистемы в своем городе, открыть им заново природу и научить искать ответы  на поставленные вопросы. </w:t>
      </w:r>
    </w:p>
    <w:p w14:paraId="28E4A9EA" w14:textId="77777777" w:rsidR="00EB4B39" w:rsidRPr="00EB4B39" w:rsidRDefault="00EB4B39" w:rsidP="00EB4B39">
      <w:r w:rsidRPr="00EB4B39">
        <w:t xml:space="preserve">Ученики применяют ранее полученные теоретические знания для анализа и  выводов из полученных результатов, наблюдений и проведенных измерений.  Предварительные знания необходимы и для применения учебных пособий (сенсор  скорости течения, датчики, анемометр и др.). Заключения и выводы можно делать  в лаборатории или классе. </w:t>
      </w:r>
    </w:p>
    <w:p w14:paraId="675735FF" w14:textId="77777777" w:rsidR="00EB4B39" w:rsidRPr="00EB4B39" w:rsidRDefault="00EB4B39" w:rsidP="00EB4B39">
      <w:r w:rsidRPr="00EB4B39">
        <w:t xml:space="preserve">Ученики делятся на группы по 2–4 человека. Группы получают в отдельных мешках  или чемоданах рабочие средства, рабочие листы, определяются временной график  и исследуемые области на местности. </w:t>
      </w:r>
    </w:p>
    <w:p w14:paraId="17BF5620" w14:textId="77777777" w:rsidR="00EB4B39" w:rsidRPr="00EB4B39" w:rsidRDefault="00EB4B39" w:rsidP="00EB4B39">
      <w:r w:rsidRPr="00EB4B39">
        <w:t xml:space="preserve">Учитель может выбирать задания из 7 тем в соответствии возрасту учеников  и учебной цели, а также комбинировать различные природные обучающие  программы.  </w:t>
      </w:r>
    </w:p>
    <w:p w14:paraId="6CDE60C7" w14:textId="77777777" w:rsidR="00EB4B39" w:rsidRDefault="00EB4B39" w:rsidP="00EB4B39"/>
    <w:p w14:paraId="2257BEFA" w14:textId="1356328F" w:rsidR="00EB4B39" w:rsidRPr="00EB4B39" w:rsidRDefault="00EB4B39" w:rsidP="00EB4B39">
      <w:r w:rsidRPr="00EB4B39">
        <w:t xml:space="preserve">ИЗУЧАЕМЫЕ ТЕМЫ  </w:t>
      </w:r>
    </w:p>
    <w:p w14:paraId="1B463CE3" w14:textId="77777777" w:rsidR="00EB4B39" w:rsidRPr="00EB4B39" w:rsidRDefault="00EB4B39" w:rsidP="00EB4B39">
      <w:r w:rsidRPr="00EB4B39">
        <w:t xml:space="preserve">рельеф местности парка Корели (ЗЕМЛЕМЕРЫ), наблюдение течения воды в  водоеме (ГИДРОЛОГИ), наблюдения за погодой (МЕТЕОРОЛОГИ), растительное  многообразие (БОТАНИКИ), значение и многообразие ив (ДЕНДРОЛОГИ), водные  беспозвоночные (ГИДРОБИОЛОГИ), обитатели почвы и перегноя (ЗООЛОГИ). </w:t>
      </w:r>
    </w:p>
    <w:p w14:paraId="19C4215F" w14:textId="77777777" w:rsidR="00EB4B39" w:rsidRDefault="00EB4B39" w:rsidP="00EB4B39"/>
    <w:p w14:paraId="709A8F8D" w14:textId="2A33A16A" w:rsidR="00EB4B39" w:rsidRPr="00EB4B39" w:rsidRDefault="00EB4B39" w:rsidP="00EB4B39">
      <w:r w:rsidRPr="00EB4B39">
        <w:t xml:space="preserve">ПРОДОЛЖИТЕЛЬНОСТЬ </w:t>
      </w:r>
    </w:p>
    <w:p w14:paraId="7482122D" w14:textId="77777777" w:rsidR="00EB4B39" w:rsidRPr="00EB4B39" w:rsidRDefault="00EB4B39" w:rsidP="00EB4B39">
      <w:r w:rsidRPr="00EB4B39">
        <w:t xml:space="preserve">90 минут или 2 x 45 минут. Введение 10 мин.; самостоятельные занятия каждой  группы ca 20 мин., всего 3x20 мин. (каждая группа делает 3 исследования); получение  данных и обсуждение 20 мин. Выводы и заключение можно делать и в классе более  подробно на следующем уроке. </w:t>
      </w:r>
    </w:p>
    <w:p w14:paraId="21DA976B" w14:textId="78346640" w:rsidR="003D07D9" w:rsidRDefault="003D07D9" w:rsidP="007034BD"/>
    <w:p w14:paraId="0D13C695" w14:textId="77777777" w:rsidR="00EB4B39" w:rsidRPr="00EB4B39" w:rsidRDefault="00EB4B39" w:rsidP="00EB4B39">
      <w:r w:rsidRPr="00EB4B39">
        <w:t xml:space="preserve">I ГРУППА – ЗЕМЛЕМЕРЫ </w:t>
      </w:r>
    </w:p>
    <w:p w14:paraId="4AB5FB73" w14:textId="77777777" w:rsidR="00EB4B39" w:rsidRPr="00EB4B39" w:rsidRDefault="00EB4B39" w:rsidP="00EB4B39">
      <w:r w:rsidRPr="00EB4B39">
        <w:t xml:space="preserve">Цель: </w:t>
      </w:r>
    </w:p>
    <w:p w14:paraId="427C42E5" w14:textId="77777777" w:rsidR="00EB4B39" w:rsidRPr="00EB4B39" w:rsidRDefault="00EB4B39" w:rsidP="00EB4B39">
      <w:r w:rsidRPr="00EB4B39">
        <w:t xml:space="preserve">ученики понимают особенности и значения парка/зеленых насаждений как  искусственно созданного человеком ландшафта. </w:t>
      </w:r>
    </w:p>
    <w:p w14:paraId="341F160C" w14:textId="77777777" w:rsidR="00EB4B39" w:rsidRPr="00EB4B39" w:rsidRDefault="00EB4B39" w:rsidP="00EB4B39">
      <w:r w:rsidRPr="00EB4B39">
        <w:t xml:space="preserve">Средства:  </w:t>
      </w:r>
    </w:p>
    <w:p w14:paraId="279D8F72" w14:textId="77777777" w:rsidR="00EB4B39" w:rsidRPr="00EB4B39" w:rsidRDefault="00EB4B39" w:rsidP="00EB4B39">
      <w:r w:rsidRPr="00EB4B39">
        <w:t xml:space="preserve">рабочий лист, план местности, ручка или карандаш, компасы 1–3 шт.,  </w:t>
      </w:r>
    </w:p>
    <w:p w14:paraId="6294CE05" w14:textId="77777777" w:rsidR="00EB4B39" w:rsidRPr="00EB4B39" w:rsidRDefault="00EB4B39" w:rsidP="00EB4B39">
      <w:r w:rsidRPr="00EB4B39">
        <w:rPr>
          <w:vertAlign w:val="subscript"/>
        </w:rPr>
        <w:t xml:space="preserve">* </w:t>
      </w:r>
      <w:r w:rsidRPr="00EB4B39">
        <w:t xml:space="preserve">1- метровый измерительный шест для определения разницы высот и угла  </w:t>
      </w:r>
    </w:p>
    <w:p w14:paraId="01B08C35" w14:textId="77777777" w:rsidR="00EB4B39" w:rsidRPr="00EB4B39" w:rsidRDefault="00EB4B39" w:rsidP="00EB4B39">
      <w:r w:rsidRPr="00EB4B39">
        <w:t xml:space="preserve">наклона, прямоугольный треугольник и транспортир, вспомогательный материал  «Руководство землемерам». </w:t>
      </w:r>
    </w:p>
    <w:p w14:paraId="6CFF806D" w14:textId="77777777" w:rsidR="00EB4B39" w:rsidRPr="00EB4B39" w:rsidRDefault="00EB4B39" w:rsidP="00EB4B39">
      <w:r w:rsidRPr="00EB4B39">
        <w:t xml:space="preserve">Действия: </w:t>
      </w:r>
    </w:p>
    <w:p w14:paraId="20EED821" w14:textId="77777777" w:rsidR="00EB4B39" w:rsidRPr="00EB4B39" w:rsidRDefault="00EB4B39" w:rsidP="00EB4B39">
      <w:r w:rsidRPr="00EB4B39">
        <w:t xml:space="preserve">Группа получает схему парка и на основании визуальных наблюдений и данных,  полученных при измерении, отвечает на следующие вопросы: </w:t>
      </w:r>
    </w:p>
    <w:p w14:paraId="05E61E38" w14:textId="77777777" w:rsidR="00EB4B39" w:rsidRPr="00EB4B39" w:rsidRDefault="00EB4B39" w:rsidP="00EB4B39">
      <w:r w:rsidRPr="00EB4B39">
        <w:t xml:space="preserve">• Какой рельеф местности парка около ручья Корели и как образовались эти  рельефные формы? </w:t>
      </w:r>
    </w:p>
    <w:p w14:paraId="6821EE9B" w14:textId="77777777" w:rsidR="00EB4B39" w:rsidRPr="00EB4B39" w:rsidRDefault="00EB4B39" w:rsidP="00EB4B39">
      <w:r w:rsidRPr="00EB4B39">
        <w:t xml:space="preserve">• Kакова высота холмов, разница высот и углы наклона? </w:t>
      </w:r>
    </w:p>
    <w:p w14:paraId="78CBAD36" w14:textId="77777777" w:rsidR="00EB4B39" w:rsidRPr="00EB4B39" w:rsidRDefault="00EB4B39" w:rsidP="00EB4B39">
      <w:r w:rsidRPr="00EB4B39">
        <w:lastRenderedPageBreak/>
        <w:t xml:space="preserve">Учитель отмечает на плане места для наблюдений. Желательно отметить эти  места последовательными номерами так, чтобы ученики находились там в разное  время. Если покрыть бумажные планы матовым ламинатным покрытием, их можно  использовать повторно, изменяя и стирая отметки карандашем. </w:t>
      </w:r>
    </w:p>
    <w:p w14:paraId="534092D0" w14:textId="77777777" w:rsidR="00EB4B39" w:rsidRDefault="00EB4B39" w:rsidP="00EB4B39"/>
    <w:p w14:paraId="38C0E8F4" w14:textId="4247B03B" w:rsidR="00EB4B39" w:rsidRPr="00EB4B39" w:rsidRDefault="00EB4B39" w:rsidP="00EB4B39">
      <w:r w:rsidRPr="00EB4B39">
        <w:t xml:space="preserve">II ГРУППА – ГИДРОЛОГИ </w:t>
      </w:r>
    </w:p>
    <w:p w14:paraId="5BB5A7B0" w14:textId="77777777" w:rsidR="00EB4B39" w:rsidRPr="00EB4B39" w:rsidRDefault="00EB4B39" w:rsidP="00EB4B39">
      <w:r w:rsidRPr="00EB4B39">
        <w:t xml:space="preserve">Цель:  </w:t>
      </w:r>
    </w:p>
    <w:p w14:paraId="62EEFCFA" w14:textId="77777777" w:rsidR="00EB4B39" w:rsidRPr="00EB4B39" w:rsidRDefault="00EB4B39" w:rsidP="00EB4B39">
      <w:r w:rsidRPr="00EB4B39">
        <w:t xml:space="preserve">ученики узнают и понимают, как определяются правый и левый берега проточного  водоема , направление и скорость течения. Ученики умеют определять прозрачность  воды и знают от чего она зависит. </w:t>
      </w:r>
    </w:p>
    <w:p w14:paraId="056BEE32" w14:textId="77777777" w:rsidR="00EB4B39" w:rsidRPr="00EB4B39" w:rsidRDefault="00EB4B39" w:rsidP="00EB4B39">
      <w:r w:rsidRPr="00EB4B39">
        <w:t xml:space="preserve">Средства: </w:t>
      </w:r>
    </w:p>
    <w:p w14:paraId="189DB2CF" w14:textId="77777777" w:rsidR="00EB4B39" w:rsidRPr="00EB4B39" w:rsidRDefault="00EB4B39" w:rsidP="00EB4B39">
      <w:r w:rsidRPr="00EB4B39">
        <w:t xml:space="preserve">план и рабочий лист, ручка или карандаш, инструмент для измерения скорости  течения, 2 стеклянных или пластмассовых стаканчика для описания прозрачности и  запаха воды, </w:t>
      </w:r>
      <w:r w:rsidRPr="00EB4B39">
        <w:rPr>
          <w:i/>
        </w:rPr>
        <w:t xml:space="preserve">Secchi </w:t>
      </w:r>
      <w:r w:rsidRPr="00EB4B39">
        <w:t xml:space="preserve">диск. </w:t>
      </w:r>
    </w:p>
    <w:p w14:paraId="74E15CFA" w14:textId="77777777" w:rsidR="00EB4B39" w:rsidRPr="00EB4B39" w:rsidRDefault="00EB4B39" w:rsidP="00EB4B39">
      <w:r w:rsidRPr="00EB4B39">
        <w:t xml:space="preserve">Действия: </w:t>
      </w:r>
    </w:p>
    <w:p w14:paraId="04B8E25A" w14:textId="77777777" w:rsidR="00EB4B39" w:rsidRPr="00EB4B39" w:rsidRDefault="00EB4B39" w:rsidP="00EB4B39">
      <w:r w:rsidRPr="00EB4B39">
        <w:t xml:space="preserve">• Определение правого и левого берегов ручья.  </w:t>
      </w:r>
    </w:p>
    <w:p w14:paraId="43D0502A" w14:textId="77777777" w:rsidR="00EB4B39" w:rsidRPr="00EB4B39" w:rsidRDefault="00EB4B39" w:rsidP="00EB4B39">
      <w:r w:rsidRPr="00EB4B39">
        <w:t xml:space="preserve">• Измерение скорости течения. Скорость течения измеряют на пешеходном  мосту на расстоянии 1 метра от каждого берега по направлению к середине  ручья и по середине ручья.  </w:t>
      </w:r>
    </w:p>
    <w:p w14:paraId="29A04150" w14:textId="77777777" w:rsidR="00EB4B39" w:rsidRPr="00EB4B39" w:rsidRDefault="00EB4B39" w:rsidP="00EB4B39">
      <w:r w:rsidRPr="00EB4B39">
        <w:t xml:space="preserve">• На середине моста с помощью диска </w:t>
      </w:r>
      <w:r w:rsidRPr="00EB4B39">
        <w:rPr>
          <w:i/>
        </w:rPr>
        <w:t xml:space="preserve">Secci </w:t>
      </w:r>
      <w:r w:rsidRPr="00EB4B39">
        <w:t xml:space="preserve">определяют прозрачность воды  и глубину. </w:t>
      </w:r>
    </w:p>
    <w:p w14:paraId="03F65CAE" w14:textId="77777777" w:rsidR="00EB4B39" w:rsidRPr="00EB4B39" w:rsidRDefault="00EB4B39" w:rsidP="00EB4B39">
      <w:r w:rsidRPr="00EB4B39">
        <w:t>• Изучение воды в стакане, описание запаха и цвета воды.</w:t>
      </w:r>
    </w:p>
    <w:p w14:paraId="1D4E1EAF" w14:textId="7578C4B4" w:rsidR="00EB4B39" w:rsidRPr="00EB4B39" w:rsidRDefault="00EB4B39" w:rsidP="00EB4B39"/>
    <w:p w14:paraId="78C805EF" w14:textId="77777777" w:rsidR="00EB4B39" w:rsidRDefault="00EB4B39" w:rsidP="00EB4B39"/>
    <w:p w14:paraId="58FBDE23" w14:textId="6F4D050F" w:rsidR="00EB4B39" w:rsidRPr="00EB4B39" w:rsidRDefault="00EB4B39" w:rsidP="00EB4B39">
      <w:r w:rsidRPr="00EB4B39">
        <w:t xml:space="preserve">III ГРУППА – МЕТЕОРОЛОГИ </w:t>
      </w:r>
    </w:p>
    <w:p w14:paraId="5185D841" w14:textId="77777777" w:rsidR="00EB4B39" w:rsidRPr="00EB4B39" w:rsidRDefault="00EB4B39" w:rsidP="00EB4B39">
      <w:r w:rsidRPr="00EB4B39">
        <w:t xml:space="preserve">Цель:  </w:t>
      </w:r>
    </w:p>
    <w:p w14:paraId="16C612E7" w14:textId="77777777" w:rsidR="00EB4B39" w:rsidRPr="00EB4B39" w:rsidRDefault="00EB4B39" w:rsidP="00EB4B39">
      <w:r w:rsidRPr="00EB4B39">
        <w:t xml:space="preserve">ученики понимают, почему данные измерений в разных местах разнятся и почему  необходимо на метеостанциях определять параметры погоды в определенных  условиях. </w:t>
      </w:r>
    </w:p>
    <w:p w14:paraId="47CFE0DD" w14:textId="77777777" w:rsidR="00EB4B39" w:rsidRPr="00EB4B39" w:rsidRDefault="00EB4B39" w:rsidP="00EB4B39">
      <w:r w:rsidRPr="00EB4B39">
        <w:t xml:space="preserve">Средства: </w:t>
      </w:r>
    </w:p>
    <w:p w14:paraId="0CF259ED" w14:textId="77777777" w:rsidR="00EB4B39" w:rsidRPr="00EB4B39" w:rsidRDefault="00EB4B39" w:rsidP="00EB4B39">
      <w:r w:rsidRPr="00EB4B39">
        <w:t xml:space="preserve">план местности, рабочий лист, ручка или карандаш, атлас облачности или  </w:t>
      </w:r>
    </w:p>
    <w:p w14:paraId="48709231" w14:textId="77777777" w:rsidR="00EB4B39" w:rsidRPr="00EB4B39" w:rsidRDefault="00EB4B39" w:rsidP="00EB4B39">
      <w:r w:rsidRPr="00EB4B39">
        <w:t xml:space="preserve">определитель , термометры (2 шт.), анемометр или изготовленный флюгер, компас,  мобильный телефон или планшет, UV приложение, данные школьной метеостанции. </w:t>
      </w:r>
    </w:p>
    <w:p w14:paraId="21A54B60" w14:textId="77777777" w:rsidR="00EB4B39" w:rsidRPr="00EB4B39" w:rsidRDefault="00EB4B39" w:rsidP="00EB4B39">
      <w:r w:rsidRPr="00EB4B39">
        <w:t xml:space="preserve">Действия: </w:t>
      </w:r>
    </w:p>
    <w:p w14:paraId="5D497917" w14:textId="77777777" w:rsidR="00EB4B39" w:rsidRPr="00EB4B39" w:rsidRDefault="00EB4B39" w:rsidP="00EB4B39">
      <w:r w:rsidRPr="00EB4B39">
        <w:t xml:space="preserve">• В месте, обозначенном на карте, группа делает следующие измерения:  </w:t>
      </w:r>
    </w:p>
    <w:p w14:paraId="66B751AD" w14:textId="77777777" w:rsidR="00EB4B39" w:rsidRPr="00EB4B39" w:rsidRDefault="00EB4B39" w:rsidP="00EB4B39">
      <w:r w:rsidRPr="00EB4B39">
        <w:t xml:space="preserve">• облачность  </w:t>
      </w:r>
    </w:p>
    <w:p w14:paraId="21C55063" w14:textId="77777777" w:rsidR="00EB4B39" w:rsidRPr="00EB4B39" w:rsidRDefault="00EB4B39" w:rsidP="00EB4B39">
      <w:r w:rsidRPr="00EB4B39">
        <w:t xml:space="preserve">• температура на двух разных высотах  </w:t>
      </w:r>
    </w:p>
    <w:p w14:paraId="29A9A714" w14:textId="77777777" w:rsidR="00EB4B39" w:rsidRPr="00EB4B39" w:rsidRDefault="00EB4B39" w:rsidP="00EB4B39">
      <w:r w:rsidRPr="00EB4B39">
        <w:t xml:space="preserve">• направление и сила ветра  </w:t>
      </w:r>
    </w:p>
    <w:p w14:paraId="6C7B7E2F" w14:textId="77777777" w:rsidR="00EB4B39" w:rsidRPr="00EB4B39" w:rsidRDefault="00EB4B39" w:rsidP="00EB4B39">
      <w:r w:rsidRPr="00EB4B39">
        <w:t xml:space="preserve">Сравните полученные результаты с данными школьной метеостанции. </w:t>
      </w:r>
    </w:p>
    <w:p w14:paraId="58A4BBB2" w14:textId="77777777" w:rsidR="00EB4B39" w:rsidRPr="00EB4B39" w:rsidRDefault="00EB4B39" w:rsidP="00EB4B39">
      <w:r w:rsidRPr="00EB4B39">
        <w:t xml:space="preserve">IV ГРУППА – БОТАНИКИ </w:t>
      </w:r>
    </w:p>
    <w:p w14:paraId="42C187C9" w14:textId="77777777" w:rsidR="00EB4B39" w:rsidRPr="00EB4B39" w:rsidRDefault="00EB4B39" w:rsidP="00EB4B39">
      <w:r w:rsidRPr="00EB4B39">
        <w:t xml:space="preserve">Цель:  </w:t>
      </w:r>
    </w:p>
    <w:p w14:paraId="158307FC" w14:textId="77777777" w:rsidR="00EB4B39" w:rsidRPr="00EB4B39" w:rsidRDefault="00EB4B39" w:rsidP="00EB4B39">
      <w:r w:rsidRPr="00EB4B39">
        <w:t xml:space="preserve">ученики понимают смысл понятия природное многообразие. Умеют оценить  природное многообразие парка. Знают травянистые растения парка. </w:t>
      </w:r>
    </w:p>
    <w:p w14:paraId="5ED5F97B" w14:textId="77777777" w:rsidR="00EB4B39" w:rsidRPr="00EB4B39" w:rsidRDefault="00EB4B39" w:rsidP="00EB4B39">
      <w:r w:rsidRPr="00EB4B39">
        <w:t xml:space="preserve">Средства: </w:t>
      </w:r>
    </w:p>
    <w:p w14:paraId="51D0C098" w14:textId="77777777" w:rsidR="00EB4B39" w:rsidRPr="00EB4B39" w:rsidRDefault="00EB4B39" w:rsidP="00EB4B39">
      <w:r w:rsidRPr="00EB4B39">
        <w:t xml:space="preserve">рабочий лист, определитель с картинками «Растения парка Корели», ручка или  карандаш, подставка для письма, веревка (4 м), закрепительные колья (4 шт),  определитель травянистых растений, мобильный телефон или планшет. </w:t>
      </w:r>
    </w:p>
    <w:p w14:paraId="50796A0C" w14:textId="77777777" w:rsidR="00EB4B39" w:rsidRPr="00EB4B39" w:rsidRDefault="00EB4B39" w:rsidP="00EB4B39">
      <w:r w:rsidRPr="00EB4B39">
        <w:lastRenderedPageBreak/>
        <w:t xml:space="preserve">Действия:  </w:t>
      </w:r>
    </w:p>
    <w:p w14:paraId="5CE63E9A" w14:textId="77777777" w:rsidR="00EB4B39" w:rsidRPr="00EB4B39" w:rsidRDefault="00EB4B39" w:rsidP="00EB4B39">
      <w:r w:rsidRPr="00EB4B39">
        <w:t xml:space="preserve">• Выбор места наблюдения (2) , определение квадрата исследования. • Подсчет видов растений в квадратах, определение видов растений с  цветами и плодами. </w:t>
      </w:r>
    </w:p>
    <w:p w14:paraId="07FC7789" w14:textId="77777777" w:rsidR="00EB4B39" w:rsidRPr="00EB4B39" w:rsidRDefault="00EB4B39" w:rsidP="00EB4B39">
      <w:r w:rsidRPr="00EB4B39">
        <w:t xml:space="preserve">• Определение растений по картинкам определителя. </w:t>
      </w:r>
    </w:p>
    <w:p w14:paraId="7B827139" w14:textId="77777777" w:rsidR="00EB4B39" w:rsidRPr="00EB4B39" w:rsidRDefault="00EB4B39" w:rsidP="00EB4B39">
      <w:r w:rsidRPr="00EB4B39">
        <w:t xml:space="preserve">• Наблюдение за беспозвоночными в квадратах. </w:t>
      </w:r>
    </w:p>
    <w:p w14:paraId="563E8939" w14:textId="77777777" w:rsidR="00EB4B39" w:rsidRPr="00EB4B39" w:rsidRDefault="00EB4B39" w:rsidP="00EB4B39">
      <w:r w:rsidRPr="00EB4B39">
        <w:t xml:space="preserve">• Фотографирование интересных растений. </w:t>
      </w:r>
    </w:p>
    <w:p w14:paraId="382330BD" w14:textId="77777777" w:rsidR="00EB4B39" w:rsidRPr="00EB4B39" w:rsidRDefault="00EB4B39" w:rsidP="00EB4B39">
      <w:r w:rsidRPr="00EB4B39">
        <w:t>• Сравнение полученных данных в разных квадратах.</w:t>
      </w:r>
    </w:p>
    <w:p w14:paraId="3911A51E" w14:textId="052B3451" w:rsidR="00EB4B39" w:rsidRPr="00EB4B39" w:rsidRDefault="00EB4B39" w:rsidP="00EB4B39"/>
    <w:p w14:paraId="74F83D4C" w14:textId="77777777" w:rsidR="00EB4B39" w:rsidRPr="00EB4B39" w:rsidRDefault="00EB4B39" w:rsidP="00EB4B39">
      <w:r w:rsidRPr="00EB4B39">
        <w:t xml:space="preserve">V ГРУППА – ДЕНДРОЛОГИ </w:t>
      </w:r>
    </w:p>
    <w:p w14:paraId="72547ECC" w14:textId="77777777" w:rsidR="00EB4B39" w:rsidRPr="00EB4B39" w:rsidRDefault="00EB4B39" w:rsidP="00EB4B39">
      <w:r w:rsidRPr="00EB4B39">
        <w:t xml:space="preserve">Цель: </w:t>
      </w:r>
    </w:p>
    <w:p w14:paraId="2E91516B" w14:textId="77777777" w:rsidR="00EB4B39" w:rsidRPr="00EB4B39" w:rsidRDefault="00EB4B39" w:rsidP="00EB4B39">
      <w:r w:rsidRPr="00EB4B39">
        <w:t xml:space="preserve">ученики умеют увидеть и оценить природное многообразие городского парка.  Знают местные ивы, значение их в природе и жизни человека. </w:t>
      </w:r>
    </w:p>
    <w:p w14:paraId="17ED52B6" w14:textId="77777777" w:rsidR="00EB4B39" w:rsidRPr="00EB4B39" w:rsidRDefault="00EB4B39" w:rsidP="00EB4B39">
      <w:r w:rsidRPr="00EB4B39">
        <w:t xml:space="preserve">Средства:  </w:t>
      </w:r>
    </w:p>
    <w:p w14:paraId="068AC59F" w14:textId="77777777" w:rsidR="00EB4B39" w:rsidRPr="00EB4B39" w:rsidRDefault="00EB4B39" w:rsidP="00EB4B39">
      <w:r w:rsidRPr="00EB4B39">
        <w:t xml:space="preserve">рабочий лист, дополнительный материал «Ивы», ручка или карандаш, подставка для  письма, лупы.  </w:t>
      </w:r>
    </w:p>
    <w:p w14:paraId="14CC0C67" w14:textId="77777777" w:rsidR="00EB4B39" w:rsidRPr="00EB4B39" w:rsidRDefault="00EB4B39" w:rsidP="00EB4B39">
      <w:r w:rsidRPr="00EB4B39">
        <w:t xml:space="preserve">Действия: </w:t>
      </w:r>
    </w:p>
    <w:p w14:paraId="73048243" w14:textId="77777777" w:rsidR="00EB4B39" w:rsidRPr="00EB4B39" w:rsidRDefault="00EB4B39" w:rsidP="00EB4B39">
      <w:r w:rsidRPr="00EB4B39">
        <w:t xml:space="preserve">• Знакомимся с дополнительным материалом «Ивы». </w:t>
      </w:r>
    </w:p>
    <w:p w14:paraId="0F06430C" w14:textId="77777777" w:rsidR="00EB4B39" w:rsidRPr="00EB4B39" w:rsidRDefault="00EB4B39" w:rsidP="00EB4B39">
      <w:r w:rsidRPr="00EB4B39">
        <w:t xml:space="preserve">• Находим ответы на вопросы: Сколько видов местных ив растет в Эстонии?  Как человек использует ивы? Почему подходит ива для выращивания энергетической  поросли кустарника? </w:t>
      </w:r>
    </w:p>
    <w:p w14:paraId="7E46DCD3" w14:textId="77777777" w:rsidR="00EB4B39" w:rsidRPr="00EB4B39" w:rsidRDefault="00EB4B39" w:rsidP="00EB4B39">
      <w:r w:rsidRPr="00EB4B39">
        <w:t xml:space="preserve">• Поиск на изучаемой местности характерных для Эстонии ив, обозначение мест их  произрастания. </w:t>
      </w:r>
    </w:p>
    <w:p w14:paraId="7F929710" w14:textId="77777777" w:rsidR="00EB4B39" w:rsidRPr="00EB4B39" w:rsidRDefault="00EB4B39" w:rsidP="00EB4B39">
      <w:r w:rsidRPr="00EB4B39">
        <w:t xml:space="preserve">• Исследование ивы, запись признаков в таблице. </w:t>
      </w:r>
    </w:p>
    <w:p w14:paraId="623DAD9E" w14:textId="77777777" w:rsidR="00EB4B39" w:rsidRDefault="00EB4B39" w:rsidP="00EB4B39"/>
    <w:p w14:paraId="35BA504D" w14:textId="6582B3EE" w:rsidR="00EB4B39" w:rsidRPr="00EB4B39" w:rsidRDefault="00EB4B39" w:rsidP="00EB4B39">
      <w:r w:rsidRPr="00EB4B39">
        <w:t xml:space="preserve">VI ГРУППА – ЗООЛОГИ </w:t>
      </w:r>
    </w:p>
    <w:p w14:paraId="47A76DD1" w14:textId="77777777" w:rsidR="00EB4B39" w:rsidRPr="00EB4B39" w:rsidRDefault="00EB4B39" w:rsidP="00EB4B39">
      <w:r w:rsidRPr="00EB4B39">
        <w:t xml:space="preserve">Цель:  </w:t>
      </w:r>
    </w:p>
    <w:p w14:paraId="7D2CCE94" w14:textId="77777777" w:rsidR="00EB4B39" w:rsidRPr="00EB4B39" w:rsidRDefault="00EB4B39" w:rsidP="00EB4B39">
      <w:r w:rsidRPr="00EB4B39">
        <w:t xml:space="preserve">ученики понимают значение почвы и многообразие обитателей почвы. Умеют  группировать почвенных безпозвоночных по их признакам. </w:t>
      </w:r>
    </w:p>
    <w:p w14:paraId="3AFDF3EF" w14:textId="77777777" w:rsidR="00EB4B39" w:rsidRPr="00EB4B39" w:rsidRDefault="00EB4B39" w:rsidP="00EB4B39">
      <w:r w:rsidRPr="00EB4B39">
        <w:t xml:space="preserve">Средства:  </w:t>
      </w:r>
    </w:p>
    <w:p w14:paraId="3B83EE84" w14:textId="77777777" w:rsidR="00EB4B39" w:rsidRPr="00EB4B39" w:rsidRDefault="00EB4B39" w:rsidP="00EB4B39">
      <w:r w:rsidRPr="00EB4B39">
        <w:t xml:space="preserve">рабочий лист, дополнительный материал «Почва», ручка или карандаш, подставка  для письма, пластмассовые ванны, совки, ложки, лупы, чашки с лупой, чашки Петри,  бинокулярные микроскопы, определитель с картинками « Почвенные животные  парка Корели». </w:t>
      </w:r>
    </w:p>
    <w:p w14:paraId="4F621DDC" w14:textId="77777777" w:rsidR="00EB4B39" w:rsidRPr="00EB4B39" w:rsidRDefault="00EB4B39" w:rsidP="00EB4B39">
      <w:r w:rsidRPr="00EB4B39">
        <w:t xml:space="preserve">Действия:  </w:t>
      </w:r>
    </w:p>
    <w:p w14:paraId="02206DF2" w14:textId="77777777" w:rsidR="00EB4B39" w:rsidRPr="00EB4B39" w:rsidRDefault="00EB4B39" w:rsidP="00EB4B39">
      <w:r w:rsidRPr="00EB4B39">
        <w:t xml:space="preserve">• Ознакомление с дополнительным материалом. </w:t>
      </w:r>
    </w:p>
    <w:p w14:paraId="31269B68" w14:textId="77777777" w:rsidR="00EB4B39" w:rsidRPr="00EB4B39" w:rsidRDefault="00EB4B39" w:rsidP="00EB4B39">
      <w:r w:rsidRPr="00EB4B39">
        <w:t xml:space="preserve">• Поиск ответов на вопросы: Почему почва имеет значение для человека?  Что вредит качеству почвы? Каких живых организмов больше всего в почве?  Что такое перегной? </w:t>
      </w:r>
    </w:p>
    <w:p w14:paraId="3124AAFE" w14:textId="77777777" w:rsidR="00EB4B39" w:rsidRPr="00EB4B39" w:rsidRDefault="00EB4B39" w:rsidP="00EB4B39">
      <w:r w:rsidRPr="00EB4B39">
        <w:t xml:space="preserve">• Выбирают 2–3 подходящих места для изучения обитателей почвы и перегноя. • Cбор беспозвоночных. </w:t>
      </w:r>
    </w:p>
    <w:p w14:paraId="66C0A451" w14:textId="77777777" w:rsidR="00EB4B39" w:rsidRPr="00EB4B39" w:rsidRDefault="00EB4B39" w:rsidP="00EB4B39">
      <w:r w:rsidRPr="00EB4B39">
        <w:t xml:space="preserve">• Определение найденных животных. </w:t>
      </w:r>
    </w:p>
    <w:p w14:paraId="076CB3A9" w14:textId="77777777" w:rsidR="00EB4B39" w:rsidRPr="00EB4B39" w:rsidRDefault="00EB4B39" w:rsidP="00EB4B39">
      <w:r w:rsidRPr="00EB4B39">
        <w:t xml:space="preserve">• Применение стереомикроскопов. </w:t>
      </w:r>
    </w:p>
    <w:p w14:paraId="70351403" w14:textId="77777777" w:rsidR="00EB4B39" w:rsidRPr="00EB4B39" w:rsidRDefault="00EB4B39" w:rsidP="00EB4B39">
      <w:r w:rsidRPr="00EB4B39">
        <w:t>• Возвращение животных обратно в природу.</w:t>
      </w:r>
    </w:p>
    <w:p w14:paraId="3F4DAB14" w14:textId="216B3742" w:rsidR="00EB4B39" w:rsidRPr="00EB4B39" w:rsidRDefault="00EB4B39" w:rsidP="00EB4B39"/>
    <w:p w14:paraId="21A8FF00" w14:textId="77777777" w:rsidR="00EB4B39" w:rsidRPr="00EB4B39" w:rsidRDefault="00EB4B39" w:rsidP="00EB4B39">
      <w:r w:rsidRPr="00EB4B39">
        <w:t xml:space="preserve">VII ГРУППА – ГИДРОБИОЛОГИ </w:t>
      </w:r>
    </w:p>
    <w:p w14:paraId="6B4B6995" w14:textId="77777777" w:rsidR="00EB4B39" w:rsidRPr="00EB4B39" w:rsidRDefault="00EB4B39" w:rsidP="00EB4B39">
      <w:r w:rsidRPr="00EB4B39">
        <w:t xml:space="preserve">Цель:  </w:t>
      </w:r>
    </w:p>
    <w:p w14:paraId="471E5704" w14:textId="77777777" w:rsidR="00EB4B39" w:rsidRPr="00EB4B39" w:rsidRDefault="00EB4B39" w:rsidP="00EB4B39">
      <w:r w:rsidRPr="00EB4B39">
        <w:t xml:space="preserve">ученики знают прибрежные растения ручья и водных беспозвоночных.  </w:t>
      </w:r>
    </w:p>
    <w:p w14:paraId="71FCFEDB" w14:textId="77777777" w:rsidR="00EB4B39" w:rsidRPr="00EB4B39" w:rsidRDefault="00EB4B39" w:rsidP="00EB4B39">
      <w:r w:rsidRPr="00EB4B39">
        <w:t xml:space="preserve">Понимают влияние свойств воды на обитателей водоема. </w:t>
      </w:r>
    </w:p>
    <w:p w14:paraId="11C9FF90" w14:textId="77777777" w:rsidR="00EB4B39" w:rsidRPr="00EB4B39" w:rsidRDefault="00EB4B39" w:rsidP="00EB4B39">
      <w:r w:rsidRPr="00EB4B39">
        <w:lastRenderedPageBreak/>
        <w:t xml:space="preserve">Средства: </w:t>
      </w:r>
    </w:p>
    <w:p w14:paraId="0D5DEF4A" w14:textId="77777777" w:rsidR="00EB4B39" w:rsidRPr="00EB4B39" w:rsidRDefault="00EB4B39" w:rsidP="00EB4B39">
      <w:r w:rsidRPr="00EB4B39">
        <w:t xml:space="preserve">рабочий лист, руководство по взятию проб, определитель по картинкам  </w:t>
      </w:r>
    </w:p>
    <w:p w14:paraId="67B1914B" w14:textId="77777777" w:rsidR="00EB4B39" w:rsidRPr="00EB4B39" w:rsidRDefault="00EB4B39" w:rsidP="00EB4B39">
      <w:r w:rsidRPr="00EB4B39">
        <w:t xml:space="preserve">«Безпозвоночные ручья Корели», «Растения ручья Корели», ручка или карандаш,  сачки, 2 белых подноса, ведро, суповые ложки из белой пластмассы, чашки с лупой,  чашки Петри, бинокулярные микроскопы. </w:t>
      </w:r>
    </w:p>
    <w:p w14:paraId="221FD8EB" w14:textId="77777777" w:rsidR="00EB4B39" w:rsidRPr="00EB4B39" w:rsidRDefault="00EB4B39" w:rsidP="00EB4B39">
      <w:r w:rsidRPr="00EB4B39">
        <w:t xml:space="preserve">Действия: </w:t>
      </w:r>
    </w:p>
    <w:p w14:paraId="3AD16DB6" w14:textId="77777777" w:rsidR="00EB4B39" w:rsidRPr="00EB4B39" w:rsidRDefault="00EB4B39" w:rsidP="00EB4B39">
      <w:r w:rsidRPr="00EB4B39">
        <w:t xml:space="preserve">• Ознакомление с руководством по сбору беспозвоночных. </w:t>
      </w:r>
    </w:p>
    <w:p w14:paraId="0F6ABDC1" w14:textId="77777777" w:rsidR="00EB4B39" w:rsidRPr="00EB4B39" w:rsidRDefault="00EB4B39" w:rsidP="00EB4B39">
      <w:r w:rsidRPr="00EB4B39">
        <w:t xml:space="preserve">• Сбор водных беспозвоночных с платформы и рядом с ней. </w:t>
      </w:r>
    </w:p>
    <w:p w14:paraId="0CFE5867" w14:textId="77777777" w:rsidR="00EB4B39" w:rsidRPr="00EB4B39" w:rsidRDefault="00EB4B39" w:rsidP="00EB4B39">
      <w:r w:rsidRPr="00EB4B39">
        <w:t xml:space="preserve">• Определение пойманных животных по картинкам определителя, занесение  результатов в таблицу. </w:t>
      </w:r>
    </w:p>
    <w:p w14:paraId="14921F3E" w14:textId="77777777" w:rsidR="00EB4B39" w:rsidRPr="00EB4B39" w:rsidRDefault="00EB4B39" w:rsidP="00EB4B39">
      <w:r w:rsidRPr="00EB4B39">
        <w:t xml:space="preserve">• Определение растений в ареале ловли . </w:t>
      </w:r>
    </w:p>
    <w:p w14:paraId="44C54D5D" w14:textId="77777777" w:rsidR="00EB4B39" w:rsidRPr="00EB4B39" w:rsidRDefault="00EB4B39" w:rsidP="00EB4B39">
      <w:r w:rsidRPr="00EB4B39">
        <w:t xml:space="preserve">• Использование бинокулярного микроскопа. </w:t>
      </w:r>
    </w:p>
    <w:p w14:paraId="6035B955" w14:textId="77777777" w:rsidR="00EB4B39" w:rsidRPr="00EB4B39" w:rsidRDefault="00EB4B39" w:rsidP="00EB4B39">
      <w:r w:rsidRPr="00EB4B39">
        <w:t xml:space="preserve">• Определение самого многочисленного вида. </w:t>
      </w:r>
    </w:p>
    <w:p w14:paraId="0813D5D6" w14:textId="77777777" w:rsidR="00EB4B39" w:rsidRPr="00EB4B39" w:rsidRDefault="00EB4B39" w:rsidP="00EB4B39">
      <w:r w:rsidRPr="00EB4B39">
        <w:t xml:space="preserve">• Освобождение животных, очистка средств ловли. </w:t>
      </w:r>
    </w:p>
    <w:p w14:paraId="7BFF320E" w14:textId="77777777" w:rsidR="00EB4B39" w:rsidRPr="00EB4B39" w:rsidRDefault="00EB4B39" w:rsidP="00EB4B39">
      <w:r w:rsidRPr="00EB4B39">
        <w:t xml:space="preserve">• Заключение и выводы. </w:t>
      </w:r>
    </w:p>
    <w:p w14:paraId="0D4399EB" w14:textId="77777777" w:rsidR="00EB4B39" w:rsidRPr="005B0B9C" w:rsidRDefault="00EB4B39" w:rsidP="007034BD"/>
    <w:sectPr w:rsidR="00EB4B39" w:rsidRPr="005B0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egreya Sans">
    <w:altName w:val="Calibri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F"/>
    <w:rsid w:val="000A1E20"/>
    <w:rsid w:val="002D746C"/>
    <w:rsid w:val="003D07D9"/>
    <w:rsid w:val="005B0B9C"/>
    <w:rsid w:val="006B34E2"/>
    <w:rsid w:val="007034BD"/>
    <w:rsid w:val="008112F9"/>
    <w:rsid w:val="00922417"/>
    <w:rsid w:val="0095780F"/>
    <w:rsid w:val="00A34E5B"/>
    <w:rsid w:val="00D365B7"/>
    <w:rsid w:val="00EB4B39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1E57A"/>
  <w15:chartTrackingRefBased/>
  <w15:docId w15:val="{C3FAF50E-32BE-8544-8D3D-7F469F7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4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4347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194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8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82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343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40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35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92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058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86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546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13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7323">
          <w:marLeft w:val="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Peterson</dc:creator>
  <cp:keywords/>
  <dc:description/>
  <cp:lastModifiedBy>Evelin Peterson</cp:lastModifiedBy>
  <cp:revision>3</cp:revision>
  <dcterms:created xsi:type="dcterms:W3CDTF">2020-11-30T12:55:00Z</dcterms:created>
  <dcterms:modified xsi:type="dcterms:W3CDTF">2020-11-30T12:58:00Z</dcterms:modified>
</cp:coreProperties>
</file>